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216" w:rsidRDefault="00E24216" w:rsidP="00940869">
      <w:pPr>
        <w:jc w:val="center"/>
        <w:rPr>
          <w:b/>
          <w:sz w:val="28"/>
          <w:szCs w:val="28"/>
        </w:rPr>
      </w:pPr>
      <w:r w:rsidRPr="003C6180">
        <w:rPr>
          <w:rFonts w:eastAsia="Times New Roman"/>
          <w:sz w:val="28"/>
          <w:szCs w:val="28"/>
          <w:lang w:eastAsia="en-US"/>
        </w:rPr>
        <w:object w:dxaOrig="17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in" o:ole="" fillcolor="window">
            <v:imagedata r:id="rId5" o:title=""/>
          </v:shape>
          <o:OLEObject Type="Embed" ProgID="Paint.Picture" ShapeID="_x0000_i1025" DrawAspect="Content" ObjectID="_1766496492" r:id="rId6"/>
        </w:object>
      </w:r>
    </w:p>
    <w:p w:rsidR="00E24216" w:rsidRDefault="00E24216" w:rsidP="00940869">
      <w:pPr>
        <w:jc w:val="center"/>
        <w:rPr>
          <w:b/>
          <w:sz w:val="28"/>
          <w:szCs w:val="28"/>
        </w:rPr>
      </w:pPr>
    </w:p>
    <w:p w:rsidR="00E24216" w:rsidRDefault="00E24216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СХОД ГРАЖДАН СЕЛЬСКОГО ПОСЕЛЕНИЯ СУМОНА ЧАЗЫЛАР ТОДЖИНСКОГО КОЖУУНА РЕСПУБЛИКИ ТЫВА</w:t>
      </w:r>
    </w:p>
    <w:p w:rsidR="00E24216" w:rsidRPr="00BC3E07" w:rsidRDefault="00E24216" w:rsidP="00940869">
      <w:pPr>
        <w:jc w:val="center"/>
        <w:rPr>
          <w:b/>
          <w:sz w:val="28"/>
          <w:szCs w:val="28"/>
        </w:rPr>
      </w:pPr>
    </w:p>
    <w:p w:rsidR="00E24216" w:rsidRDefault="00E24216" w:rsidP="00940869">
      <w:pPr>
        <w:jc w:val="center"/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>РЕШЕНИЕ</w:t>
      </w:r>
    </w:p>
    <w:p w:rsidR="00E24216" w:rsidRDefault="00E24216" w:rsidP="00940869">
      <w:pPr>
        <w:jc w:val="both"/>
        <w:rPr>
          <w:b/>
          <w:sz w:val="28"/>
          <w:szCs w:val="28"/>
        </w:rPr>
      </w:pPr>
    </w:p>
    <w:p w:rsidR="00E24216" w:rsidRDefault="00E24216" w:rsidP="00940869">
      <w:pPr>
        <w:jc w:val="both"/>
        <w:rPr>
          <w:b/>
          <w:sz w:val="28"/>
          <w:szCs w:val="28"/>
        </w:rPr>
      </w:pPr>
    </w:p>
    <w:p w:rsidR="00E24216" w:rsidRDefault="00E24216" w:rsidP="00940869">
      <w:pPr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 xml:space="preserve">           с.</w:t>
      </w:r>
      <w:r>
        <w:rPr>
          <w:b/>
          <w:sz w:val="28"/>
          <w:szCs w:val="28"/>
        </w:rPr>
        <w:t xml:space="preserve"> </w:t>
      </w:r>
      <w:r w:rsidRPr="00BC3E07">
        <w:rPr>
          <w:b/>
          <w:sz w:val="28"/>
          <w:szCs w:val="28"/>
        </w:rPr>
        <w:t xml:space="preserve">Чазылары  </w:t>
      </w:r>
    </w:p>
    <w:p w:rsidR="00E24216" w:rsidRDefault="00E24216" w:rsidP="00940869">
      <w:pPr>
        <w:rPr>
          <w:b/>
          <w:sz w:val="28"/>
          <w:szCs w:val="28"/>
        </w:rPr>
      </w:pPr>
      <w:r w:rsidRPr="00BC3E07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                   </w:t>
      </w:r>
    </w:p>
    <w:p w:rsidR="00E24216" w:rsidRDefault="00E24216" w:rsidP="00940869">
      <w:r>
        <w:t xml:space="preserve">№ 17 </w:t>
      </w:r>
      <w:r w:rsidRPr="00F029E1">
        <w:t xml:space="preserve">                                                                               </w:t>
      </w:r>
      <w:r>
        <w:t xml:space="preserve">                       </w:t>
      </w:r>
      <w:r w:rsidRPr="00F029E1">
        <w:t xml:space="preserve"> «27» ДЕКАБРЯ 2023г</w:t>
      </w:r>
      <w:r>
        <w:t xml:space="preserve"> </w:t>
      </w:r>
    </w:p>
    <w:p w:rsidR="00E24216" w:rsidRDefault="00E24216" w:rsidP="00940869"/>
    <w:p w:rsidR="00E24216" w:rsidRPr="005314D8" w:rsidRDefault="00E24216" w:rsidP="001178D0">
      <w:pPr>
        <w:tabs>
          <w:tab w:val="left" w:pos="5640"/>
          <w:tab w:val="left" w:pos="5812"/>
        </w:tabs>
        <w:spacing w:line="240" w:lineRule="exact"/>
        <w:ind w:right="3686"/>
        <w:jc w:val="both"/>
        <w:rPr>
          <w:sz w:val="28"/>
          <w:szCs w:val="28"/>
        </w:rPr>
      </w:pPr>
      <w:r w:rsidRPr="005314D8">
        <w:rPr>
          <w:sz w:val="28"/>
          <w:szCs w:val="28"/>
        </w:rPr>
        <w:t>Об утверждении перечня мест, на которые запрещается возвращать животных без владельцев, и лиц уполномоченных на принятие решений о возврат животных без владельцев на прежние места их обитания на территории сельское поселения сумона Чазылар Тоджинского кожууна Республики Тыва</w:t>
      </w:r>
    </w:p>
    <w:p w:rsidR="00E24216" w:rsidRPr="005314D8" w:rsidRDefault="00E24216" w:rsidP="001178D0">
      <w:pPr>
        <w:rPr>
          <w:sz w:val="28"/>
          <w:szCs w:val="28"/>
        </w:rPr>
      </w:pPr>
    </w:p>
    <w:p w:rsidR="00E24216" w:rsidRPr="005314D8" w:rsidRDefault="00E24216" w:rsidP="001178D0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5314D8">
        <w:rPr>
          <w:sz w:val="28"/>
          <w:szCs w:val="28"/>
        </w:rPr>
        <w:t xml:space="preserve">В соответствии с федеральными законами от 06.10.2003 № 131-ФЗ </w:t>
      </w:r>
      <w:r w:rsidRPr="005314D8">
        <w:rPr>
          <w:sz w:val="28"/>
          <w:szCs w:val="28"/>
        </w:rPr>
        <w:br/>
        <w:t>«Об общих принципах организации местного самоуправления в Российской Федерации», от 27.12.2018 № 498-ФЗ «Об ответственном обращении с животными и о внесении изменений в отдельные законодательные акты Российской Федерации», руководствуясь Уставом сельского поселения сумона Чазылар Тоджинского кожууна Республики Тыва</w:t>
      </w:r>
      <w:r w:rsidRPr="005314D8">
        <w:rPr>
          <w:i/>
          <w:sz w:val="28"/>
          <w:szCs w:val="28"/>
        </w:rPr>
        <w:t xml:space="preserve">, </w:t>
      </w:r>
      <w:r w:rsidRPr="005314D8">
        <w:rPr>
          <w:sz w:val="28"/>
          <w:szCs w:val="28"/>
        </w:rPr>
        <w:t xml:space="preserve">РЕШАЕТ: </w:t>
      </w:r>
    </w:p>
    <w:p w:rsidR="00E24216" w:rsidRPr="005314D8" w:rsidRDefault="00E24216" w:rsidP="001178D0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5314D8">
        <w:rPr>
          <w:sz w:val="28"/>
          <w:szCs w:val="28"/>
        </w:rPr>
        <w:t> </w:t>
      </w:r>
    </w:p>
    <w:p w:rsidR="00E24216" w:rsidRPr="005314D8" w:rsidRDefault="00E24216" w:rsidP="001178D0">
      <w:pPr>
        <w:shd w:val="clear" w:color="auto" w:fill="FFFFFF"/>
        <w:ind w:firstLine="709"/>
        <w:jc w:val="both"/>
        <w:rPr>
          <w:i/>
          <w:sz w:val="28"/>
          <w:szCs w:val="28"/>
        </w:rPr>
      </w:pPr>
      <w:r w:rsidRPr="005314D8">
        <w:rPr>
          <w:b/>
          <w:sz w:val="28"/>
          <w:szCs w:val="28"/>
        </w:rPr>
        <w:t>1.</w:t>
      </w:r>
      <w:r w:rsidRPr="005314D8">
        <w:rPr>
          <w:sz w:val="28"/>
          <w:szCs w:val="28"/>
        </w:rPr>
        <w:t xml:space="preserve"> Утвердить Перечень мест, на которые запрещается возвращать животных без владельцев на территории сельского поселения сумона Чазылар Тоджинского кожууна Республики Тыва  </w:t>
      </w:r>
      <w:r w:rsidRPr="005314D8">
        <w:rPr>
          <w:i/>
          <w:sz w:val="28"/>
          <w:szCs w:val="28"/>
        </w:rPr>
        <w:t>(приложение №</w:t>
      </w:r>
      <w:bookmarkStart w:id="0" w:name="_GoBack"/>
      <w:bookmarkEnd w:id="0"/>
      <w:r w:rsidRPr="005314D8">
        <w:rPr>
          <w:i/>
          <w:sz w:val="28"/>
          <w:szCs w:val="28"/>
        </w:rPr>
        <w:t xml:space="preserve"> 1).</w:t>
      </w:r>
    </w:p>
    <w:p w:rsidR="00E24216" w:rsidRPr="005314D8" w:rsidRDefault="00E24216" w:rsidP="001178D0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1" w:name="Par0"/>
      <w:bookmarkEnd w:id="1"/>
      <w:r w:rsidRPr="005314D8">
        <w:rPr>
          <w:b/>
          <w:sz w:val="28"/>
          <w:szCs w:val="28"/>
        </w:rPr>
        <w:t>2.</w:t>
      </w:r>
      <w:r w:rsidRPr="005314D8">
        <w:rPr>
          <w:sz w:val="28"/>
          <w:szCs w:val="28"/>
        </w:rPr>
        <w:t>Определить лицом, уполномоченным на принятие решений о возврате животных без владельцев на прежние места обитания животных без владельцев на территории сельского поселения сумона Чазылар Тоджинского кожууна Республики Тыва</w:t>
      </w:r>
      <w:r w:rsidRPr="005314D8">
        <w:rPr>
          <w:i/>
          <w:sz w:val="28"/>
          <w:szCs w:val="28"/>
        </w:rPr>
        <w:t>.</w:t>
      </w:r>
    </w:p>
    <w:p w:rsidR="00E24216" w:rsidRPr="005314D8" w:rsidRDefault="00E24216" w:rsidP="001178D0">
      <w:pPr>
        <w:shd w:val="clear" w:color="auto" w:fill="FFFFFF"/>
        <w:ind w:firstLine="709"/>
        <w:jc w:val="both"/>
        <w:rPr>
          <w:sz w:val="28"/>
          <w:szCs w:val="28"/>
        </w:rPr>
      </w:pPr>
      <w:r w:rsidRPr="005314D8">
        <w:rPr>
          <w:b/>
          <w:sz w:val="28"/>
          <w:szCs w:val="28"/>
        </w:rPr>
        <w:t>3.</w:t>
      </w:r>
      <w:r w:rsidRPr="005314D8">
        <w:rPr>
          <w:sz w:val="28"/>
          <w:szCs w:val="28"/>
        </w:rPr>
        <w:t xml:space="preserve"> Решение вступает в силу</w:t>
      </w:r>
      <w:r w:rsidRPr="005314D8">
        <w:rPr>
          <w:i/>
          <w:sz w:val="28"/>
          <w:szCs w:val="28"/>
        </w:rPr>
        <w:t xml:space="preserve"> </w:t>
      </w:r>
      <w:r w:rsidRPr="005314D8">
        <w:rPr>
          <w:sz w:val="28"/>
          <w:szCs w:val="28"/>
        </w:rPr>
        <w:t>со дня его п</w:t>
      </w:r>
      <w:r>
        <w:rPr>
          <w:sz w:val="28"/>
          <w:szCs w:val="28"/>
        </w:rPr>
        <w:t>о</w:t>
      </w:r>
      <w:r w:rsidRPr="005314D8">
        <w:rPr>
          <w:sz w:val="28"/>
          <w:szCs w:val="28"/>
        </w:rPr>
        <w:t>дписания..</w:t>
      </w:r>
    </w:p>
    <w:p w:rsidR="00E24216" w:rsidRPr="005314D8" w:rsidRDefault="00E24216" w:rsidP="001178D0">
      <w:pPr>
        <w:shd w:val="clear" w:color="auto" w:fill="FFFFFF"/>
        <w:spacing w:line="240" w:lineRule="exact"/>
        <w:rPr>
          <w:i/>
          <w:sz w:val="28"/>
          <w:szCs w:val="28"/>
        </w:rPr>
      </w:pPr>
    </w:p>
    <w:p w:rsidR="00E24216" w:rsidRPr="005314D8" w:rsidRDefault="00E24216" w:rsidP="001178D0">
      <w:pPr>
        <w:shd w:val="clear" w:color="auto" w:fill="FFFFFF"/>
        <w:spacing w:line="240" w:lineRule="exact"/>
        <w:rPr>
          <w:i/>
          <w:sz w:val="28"/>
          <w:szCs w:val="28"/>
        </w:rPr>
      </w:pPr>
    </w:p>
    <w:p w:rsidR="00E24216" w:rsidRPr="005314D8" w:rsidRDefault="00E24216" w:rsidP="001178D0">
      <w:pPr>
        <w:shd w:val="clear" w:color="auto" w:fill="FFFFFF"/>
        <w:spacing w:line="240" w:lineRule="exact"/>
        <w:rPr>
          <w:i/>
          <w:sz w:val="28"/>
          <w:szCs w:val="28"/>
        </w:rPr>
      </w:pPr>
    </w:p>
    <w:p w:rsidR="00E24216" w:rsidRPr="005314D8" w:rsidRDefault="00E24216" w:rsidP="001178D0">
      <w:pPr>
        <w:shd w:val="clear" w:color="auto" w:fill="FFFFFF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И.О.Главы-председателя</w:t>
      </w:r>
    </w:p>
    <w:p w:rsidR="00E24216" w:rsidRPr="005314D8" w:rsidRDefault="00E24216" w:rsidP="001178D0">
      <w:pPr>
        <w:shd w:val="clear" w:color="auto" w:fill="FFFFFF"/>
        <w:spacing w:line="240" w:lineRule="exact"/>
        <w:rPr>
          <w:sz w:val="28"/>
          <w:szCs w:val="28"/>
        </w:rPr>
      </w:pPr>
      <w:r w:rsidRPr="005314D8">
        <w:rPr>
          <w:sz w:val="28"/>
          <w:szCs w:val="28"/>
        </w:rPr>
        <w:t xml:space="preserve">СПС Чазылар                              </w:t>
      </w:r>
      <w:r>
        <w:rPr>
          <w:sz w:val="28"/>
          <w:szCs w:val="28"/>
        </w:rPr>
        <w:t xml:space="preserve">                                          </w:t>
      </w:r>
      <w:r w:rsidRPr="005314D8">
        <w:rPr>
          <w:sz w:val="28"/>
          <w:szCs w:val="28"/>
        </w:rPr>
        <w:t>Саин-Белек Д.В.</w:t>
      </w:r>
    </w:p>
    <w:p w:rsidR="00E24216" w:rsidRPr="005314D8" w:rsidRDefault="00E24216" w:rsidP="001178D0"/>
    <w:p w:rsidR="00E24216" w:rsidRPr="005314D8" w:rsidRDefault="00E24216" w:rsidP="001178D0"/>
    <w:p w:rsidR="00E24216" w:rsidRPr="005314D8" w:rsidRDefault="00E24216" w:rsidP="001178D0"/>
    <w:p w:rsidR="00E24216" w:rsidRPr="00D53A45" w:rsidRDefault="00E24216" w:rsidP="001178D0"/>
    <w:p w:rsidR="00E24216" w:rsidRPr="00D53A45" w:rsidRDefault="00E24216" w:rsidP="001178D0"/>
    <w:p w:rsidR="00E24216" w:rsidRPr="00D53A45" w:rsidRDefault="00E24216" w:rsidP="001178D0"/>
    <w:p w:rsidR="00E24216" w:rsidRPr="00D53A45" w:rsidRDefault="00E24216" w:rsidP="001178D0"/>
    <w:p w:rsidR="00E24216" w:rsidRPr="00D53A45" w:rsidRDefault="00E24216" w:rsidP="001178D0"/>
    <w:p w:rsidR="00E24216" w:rsidRPr="00D53A45" w:rsidRDefault="00E24216" w:rsidP="001178D0"/>
    <w:p w:rsidR="00E24216" w:rsidRPr="00D53A45" w:rsidRDefault="00E24216" w:rsidP="001178D0"/>
    <w:p w:rsidR="00E24216" w:rsidRPr="00D53A45" w:rsidRDefault="00E24216" w:rsidP="001178D0"/>
    <w:p w:rsidR="00E24216" w:rsidRPr="00D53A45" w:rsidRDefault="00E24216" w:rsidP="001178D0"/>
    <w:p w:rsidR="00E24216" w:rsidRPr="00D53A45" w:rsidRDefault="00E24216" w:rsidP="001178D0"/>
    <w:p w:rsidR="00E24216" w:rsidRPr="00D53A45" w:rsidRDefault="00E24216" w:rsidP="001178D0"/>
    <w:p w:rsidR="00E24216" w:rsidRPr="00D53A45" w:rsidRDefault="00E24216" w:rsidP="001178D0"/>
    <w:p w:rsidR="00E24216" w:rsidRDefault="00E24216" w:rsidP="001178D0">
      <w:pPr>
        <w:ind w:left="5103"/>
        <w:jc w:val="both"/>
      </w:pPr>
      <w:r w:rsidRPr="00D53A45">
        <w:t xml:space="preserve">Приложение </w:t>
      </w:r>
      <w:r>
        <w:t xml:space="preserve">№ 1 к Решению Схода граждан </w:t>
      </w:r>
      <w:r w:rsidRPr="005314D8">
        <w:t>се</w:t>
      </w:r>
      <w:r>
        <w:t xml:space="preserve">льское поселения сумона Чазылар </w:t>
      </w:r>
      <w:r w:rsidRPr="005314D8">
        <w:t>Тоджинского кожууна Республики Тыва</w:t>
      </w:r>
      <w:r>
        <w:rPr>
          <w:sz w:val="28"/>
          <w:szCs w:val="28"/>
        </w:rPr>
        <w:t xml:space="preserve"> </w:t>
      </w:r>
      <w:r>
        <w:t xml:space="preserve">  от </w:t>
      </w:r>
    </w:p>
    <w:p w:rsidR="00E24216" w:rsidRPr="00D53A45" w:rsidRDefault="00E24216" w:rsidP="001178D0">
      <w:pPr>
        <w:ind w:left="5103"/>
        <w:jc w:val="both"/>
      </w:pPr>
      <w:r>
        <w:t>«27»декабря № 17</w:t>
      </w:r>
      <w:r w:rsidRPr="00D53A45">
        <w:tab/>
      </w:r>
    </w:p>
    <w:p w:rsidR="00E24216" w:rsidRPr="00CB15C6" w:rsidRDefault="00E24216" w:rsidP="001178D0">
      <w:pPr>
        <w:jc w:val="center"/>
      </w:pPr>
    </w:p>
    <w:p w:rsidR="00E24216" w:rsidRDefault="00E24216" w:rsidP="001178D0">
      <w:pPr>
        <w:jc w:val="center"/>
        <w:rPr>
          <w:bCs/>
        </w:rPr>
      </w:pPr>
    </w:p>
    <w:p w:rsidR="00E24216" w:rsidRPr="00CB15C6" w:rsidRDefault="00E24216" w:rsidP="001178D0">
      <w:pPr>
        <w:jc w:val="center"/>
        <w:rPr>
          <w:bCs/>
        </w:rPr>
      </w:pPr>
      <w:r w:rsidRPr="00CB15C6">
        <w:rPr>
          <w:bCs/>
        </w:rPr>
        <w:t xml:space="preserve">ПЕРЕЧЕНЬ </w:t>
      </w:r>
    </w:p>
    <w:p w:rsidR="00E24216" w:rsidRPr="00CB15C6" w:rsidRDefault="00E24216" w:rsidP="001178D0">
      <w:pPr>
        <w:jc w:val="center"/>
        <w:rPr>
          <w:bCs/>
        </w:rPr>
      </w:pPr>
      <w:r w:rsidRPr="00CB15C6">
        <w:rPr>
          <w:bCs/>
        </w:rPr>
        <w:t xml:space="preserve">мест, на которые запрещается возвращать животных </w:t>
      </w:r>
    </w:p>
    <w:p w:rsidR="00E24216" w:rsidRPr="00CB15C6" w:rsidRDefault="00E24216" w:rsidP="001178D0">
      <w:pPr>
        <w:jc w:val="center"/>
        <w:rPr>
          <w:bCs/>
        </w:rPr>
      </w:pPr>
      <w:r w:rsidRPr="00CB15C6">
        <w:rPr>
          <w:bCs/>
        </w:rPr>
        <w:t xml:space="preserve">без владельцев </w:t>
      </w:r>
    </w:p>
    <w:p w:rsidR="00E24216" w:rsidRPr="00CB15C6" w:rsidRDefault="00E24216" w:rsidP="001178D0">
      <w:pPr>
        <w:jc w:val="both"/>
      </w:pPr>
      <w:r w:rsidRPr="00CB15C6">
        <w:t xml:space="preserve">  </w:t>
      </w:r>
    </w:p>
    <w:p w:rsidR="00E24216" w:rsidRPr="00CB15C6" w:rsidRDefault="00E24216" w:rsidP="001178D0">
      <w:pPr>
        <w:ind w:firstLine="540"/>
        <w:jc w:val="both"/>
      </w:pPr>
      <w:r w:rsidRPr="00CB15C6">
        <w:t>1. Детские, спортивные площадки</w:t>
      </w:r>
      <w:r>
        <w:t>.</w:t>
      </w:r>
    </w:p>
    <w:p w:rsidR="00E24216" w:rsidRPr="00CB15C6" w:rsidRDefault="00E24216" w:rsidP="001178D0">
      <w:pPr>
        <w:ind w:firstLine="540"/>
        <w:jc w:val="both"/>
      </w:pPr>
      <w:r w:rsidRPr="00CB15C6">
        <w:t xml:space="preserve">2. Территории образовательных, медицинских организаций. </w:t>
      </w:r>
    </w:p>
    <w:p w:rsidR="00E24216" w:rsidRPr="00CB15C6" w:rsidRDefault="00E24216" w:rsidP="001178D0">
      <w:pPr>
        <w:ind w:firstLine="540"/>
        <w:jc w:val="both"/>
      </w:pPr>
      <w:r w:rsidRPr="00CB15C6">
        <w:t xml:space="preserve">3.Территории вблизи мест (площадок) накопления твердых коммунальных отходов. </w:t>
      </w:r>
    </w:p>
    <w:p w:rsidR="00E24216" w:rsidRPr="00CB15C6" w:rsidRDefault="00E24216" w:rsidP="001178D0">
      <w:pPr>
        <w:ind w:firstLine="540"/>
        <w:jc w:val="both"/>
      </w:pPr>
      <w:r w:rsidRPr="00CB15C6">
        <w:t xml:space="preserve">4. Территории вблизи тепловых сетей. </w:t>
      </w:r>
    </w:p>
    <w:p w:rsidR="00E24216" w:rsidRPr="00CB15C6" w:rsidRDefault="00E24216" w:rsidP="001178D0">
      <w:pPr>
        <w:ind w:firstLine="540"/>
        <w:jc w:val="both"/>
      </w:pPr>
      <w:r w:rsidRPr="00CB15C6">
        <w:t xml:space="preserve">5. Территории общего пользования, включающие площади и другие территории массового скопления людей. </w:t>
      </w:r>
    </w:p>
    <w:p w:rsidR="00E24216" w:rsidRPr="00CB15C6" w:rsidRDefault="00E24216" w:rsidP="001178D0">
      <w:pPr>
        <w:ind w:firstLine="540"/>
        <w:jc w:val="both"/>
      </w:pPr>
      <w:r w:rsidRPr="00CB15C6">
        <w:t xml:space="preserve">6. Территории, прилегающие к торговым объектам. </w:t>
      </w:r>
    </w:p>
    <w:p w:rsidR="00E24216" w:rsidRPr="00CB15C6" w:rsidRDefault="00E24216" w:rsidP="001178D0">
      <w:pPr>
        <w:ind w:firstLine="540"/>
        <w:jc w:val="both"/>
      </w:pPr>
      <w:r w:rsidRPr="00CB15C6">
        <w:t xml:space="preserve">7. Территории, прилегающие к многоквартирным домам. </w:t>
      </w:r>
    </w:p>
    <w:p w:rsidR="00E24216" w:rsidRPr="00CB15C6" w:rsidRDefault="00E24216" w:rsidP="001178D0">
      <w:pPr>
        <w:ind w:firstLine="540"/>
        <w:jc w:val="both"/>
      </w:pPr>
      <w:r w:rsidRPr="00CB15C6">
        <w:t xml:space="preserve">8. Территории, прилегающие к кладбищам. </w:t>
      </w:r>
    </w:p>
    <w:p w:rsidR="00E24216" w:rsidRPr="00CB15C6" w:rsidRDefault="00E24216" w:rsidP="001178D0">
      <w:pPr>
        <w:jc w:val="both"/>
      </w:pPr>
      <w:r w:rsidRPr="00CB15C6">
        <w:t xml:space="preserve">  </w:t>
      </w:r>
    </w:p>
    <w:p w:rsidR="00E24216" w:rsidRPr="00524312" w:rsidRDefault="00E24216" w:rsidP="001178D0">
      <w:pPr>
        <w:spacing w:line="240" w:lineRule="exact"/>
        <w:jc w:val="center"/>
        <w:rPr>
          <w:bCs/>
          <w:lang w:eastAsia="en-US"/>
        </w:rPr>
      </w:pPr>
    </w:p>
    <w:p w:rsidR="00E24216" w:rsidRDefault="00E24216" w:rsidP="00940869"/>
    <w:sectPr w:rsidR="00E24216" w:rsidSect="00077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52621"/>
    <w:multiLevelType w:val="hybridMultilevel"/>
    <w:tmpl w:val="7C506A42"/>
    <w:lvl w:ilvl="0" w:tplc="F06287FE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C7F6637"/>
    <w:multiLevelType w:val="hybridMultilevel"/>
    <w:tmpl w:val="80A01EFE"/>
    <w:lvl w:ilvl="0" w:tplc="195E7E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0869"/>
    <w:rsid w:val="00034D67"/>
    <w:rsid w:val="00076D9D"/>
    <w:rsid w:val="00077EEF"/>
    <w:rsid w:val="0008499E"/>
    <w:rsid w:val="000C4DF6"/>
    <w:rsid w:val="000E375D"/>
    <w:rsid w:val="00101974"/>
    <w:rsid w:val="00114B4A"/>
    <w:rsid w:val="001178D0"/>
    <w:rsid w:val="001C4557"/>
    <w:rsid w:val="001D1EDD"/>
    <w:rsid w:val="001E267A"/>
    <w:rsid w:val="001E6413"/>
    <w:rsid w:val="002430D1"/>
    <w:rsid w:val="00286B2B"/>
    <w:rsid w:val="0029305D"/>
    <w:rsid w:val="002A3F8E"/>
    <w:rsid w:val="002C04C9"/>
    <w:rsid w:val="002C106C"/>
    <w:rsid w:val="002C5A79"/>
    <w:rsid w:val="00353BBE"/>
    <w:rsid w:val="00373B8C"/>
    <w:rsid w:val="0038575C"/>
    <w:rsid w:val="003C6180"/>
    <w:rsid w:val="00401208"/>
    <w:rsid w:val="004031F7"/>
    <w:rsid w:val="00417BA0"/>
    <w:rsid w:val="004D77B0"/>
    <w:rsid w:val="004E5A8A"/>
    <w:rsid w:val="005222DD"/>
    <w:rsid w:val="00524312"/>
    <w:rsid w:val="005314D8"/>
    <w:rsid w:val="005735D5"/>
    <w:rsid w:val="00575A67"/>
    <w:rsid w:val="00604554"/>
    <w:rsid w:val="006103AD"/>
    <w:rsid w:val="00632480"/>
    <w:rsid w:val="00647519"/>
    <w:rsid w:val="006506E9"/>
    <w:rsid w:val="00681533"/>
    <w:rsid w:val="00687C78"/>
    <w:rsid w:val="006A3B55"/>
    <w:rsid w:val="006C03D7"/>
    <w:rsid w:val="006D5E95"/>
    <w:rsid w:val="0071545B"/>
    <w:rsid w:val="00731F3B"/>
    <w:rsid w:val="007514D0"/>
    <w:rsid w:val="00755E24"/>
    <w:rsid w:val="00777129"/>
    <w:rsid w:val="007941BF"/>
    <w:rsid w:val="007A02A9"/>
    <w:rsid w:val="007A627D"/>
    <w:rsid w:val="00810C33"/>
    <w:rsid w:val="008146B7"/>
    <w:rsid w:val="00814D89"/>
    <w:rsid w:val="0082306F"/>
    <w:rsid w:val="008A226B"/>
    <w:rsid w:val="008A7B16"/>
    <w:rsid w:val="008B4083"/>
    <w:rsid w:val="008D764D"/>
    <w:rsid w:val="00906923"/>
    <w:rsid w:val="00940869"/>
    <w:rsid w:val="0095513F"/>
    <w:rsid w:val="0097621B"/>
    <w:rsid w:val="009A23AC"/>
    <w:rsid w:val="009A383B"/>
    <w:rsid w:val="009B3CCD"/>
    <w:rsid w:val="009D4EA9"/>
    <w:rsid w:val="00A20DE4"/>
    <w:rsid w:val="00A57FF2"/>
    <w:rsid w:val="00A95645"/>
    <w:rsid w:val="00AC226F"/>
    <w:rsid w:val="00AC619C"/>
    <w:rsid w:val="00AE2B80"/>
    <w:rsid w:val="00AF79AD"/>
    <w:rsid w:val="00B1444C"/>
    <w:rsid w:val="00BC3E07"/>
    <w:rsid w:val="00C32585"/>
    <w:rsid w:val="00C50285"/>
    <w:rsid w:val="00C615A7"/>
    <w:rsid w:val="00C8625B"/>
    <w:rsid w:val="00C961EC"/>
    <w:rsid w:val="00CB15C6"/>
    <w:rsid w:val="00CF059F"/>
    <w:rsid w:val="00D14EBC"/>
    <w:rsid w:val="00D1738B"/>
    <w:rsid w:val="00D26DEC"/>
    <w:rsid w:val="00D53A45"/>
    <w:rsid w:val="00D76A7A"/>
    <w:rsid w:val="00D9136D"/>
    <w:rsid w:val="00DD0AE1"/>
    <w:rsid w:val="00DD3E16"/>
    <w:rsid w:val="00E24216"/>
    <w:rsid w:val="00E438B8"/>
    <w:rsid w:val="00E730CE"/>
    <w:rsid w:val="00EA260B"/>
    <w:rsid w:val="00EB798D"/>
    <w:rsid w:val="00ED2852"/>
    <w:rsid w:val="00ED5E72"/>
    <w:rsid w:val="00F029E1"/>
    <w:rsid w:val="00F633BF"/>
    <w:rsid w:val="00F64AFB"/>
    <w:rsid w:val="00F91EE3"/>
    <w:rsid w:val="00FA3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869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940869"/>
    <w:rPr>
      <w:rFonts w:eastAsia="Times New Roman"/>
    </w:rPr>
  </w:style>
  <w:style w:type="paragraph" w:styleId="NormalWeb">
    <w:name w:val="Normal (Web)"/>
    <w:basedOn w:val="Normal"/>
    <w:uiPriority w:val="99"/>
    <w:semiHidden/>
    <w:rsid w:val="0094086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ListParagraph">
    <w:name w:val="List Paragraph"/>
    <w:basedOn w:val="Normal"/>
    <w:uiPriority w:val="99"/>
    <w:qFormat/>
    <w:rsid w:val="00F029E1"/>
    <w:pPr>
      <w:widowControl/>
      <w:suppressAutoHyphens w:val="0"/>
      <w:autoSpaceDN/>
      <w:ind w:left="720"/>
      <w:contextualSpacing/>
      <w:textAlignment w:val="auto"/>
    </w:pPr>
    <w:rPr>
      <w:rFonts w:ascii="Tms Rmn" w:eastAsia="Times New Roman" w:hAnsi="Tms Rmn" w:cs="Times New Roman"/>
      <w:kern w:val="0"/>
      <w:sz w:val="20"/>
      <w:szCs w:val="20"/>
      <w:lang w:eastAsia="ru-RU" w:bidi="ar-SA"/>
    </w:rPr>
  </w:style>
  <w:style w:type="paragraph" w:customStyle="1" w:styleId="ConsPlusNormal">
    <w:name w:val="ConsPlusNormal"/>
    <w:uiPriority w:val="99"/>
    <w:rsid w:val="00034D6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4D6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2</Pages>
  <Words>337</Words>
  <Characters>1925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13</cp:revision>
  <cp:lastPrinted>2024-01-11T09:42:00Z</cp:lastPrinted>
  <dcterms:created xsi:type="dcterms:W3CDTF">2023-12-04T06:12:00Z</dcterms:created>
  <dcterms:modified xsi:type="dcterms:W3CDTF">2024-01-11T09:42:00Z</dcterms:modified>
</cp:coreProperties>
</file>