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14" w:type="dxa"/>
        <w:tblInd w:w="-7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20"/>
        <w:gridCol w:w="2969"/>
        <w:gridCol w:w="3925"/>
      </w:tblGrid>
      <w:tr w:rsidR="00DD0767" w:rsidRPr="00AB67DE" w:rsidTr="00D37A5C">
        <w:trPr>
          <w:trHeight w:val="1440"/>
        </w:trPr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0767" w:rsidRPr="00AB67DE" w:rsidRDefault="00DD0767" w:rsidP="00AB67DE">
            <w:pPr>
              <w:widowControl w:val="0"/>
              <w:rPr>
                <w:rFonts w:eastAsia="Arial Unicode MS" w:cs="Arial Unicode MS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color w:val="000000"/>
                <w:sz w:val="24"/>
                <w:szCs w:val="24"/>
              </w:rPr>
              <w:t>ТЫВА РЕСПУБЛИКАНЫН</w:t>
            </w:r>
          </w:p>
          <w:p w:rsidR="00DD0767" w:rsidRPr="00AB67DE" w:rsidRDefault="00DD0767" w:rsidP="00AB67DE">
            <w:pPr>
              <w:widowControl w:val="0"/>
              <w:tabs>
                <w:tab w:val="right" w:pos="3547"/>
              </w:tabs>
              <w:rPr>
                <w:rFonts w:eastAsia="Arial Unicode MS" w:cs="Arial Unicode MS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color w:val="000000"/>
                <w:sz w:val="24"/>
                <w:szCs w:val="24"/>
              </w:rPr>
              <w:t>ТОЖУ КОЖУУНУН</w:t>
            </w:r>
            <w:r w:rsidRPr="00AB67DE">
              <w:rPr>
                <w:rFonts w:eastAsia="Arial Unicode MS" w:cs="Arial Unicode MS"/>
                <w:color w:val="000000"/>
                <w:sz w:val="24"/>
                <w:szCs w:val="24"/>
              </w:rPr>
              <w:tab/>
            </w:r>
          </w:p>
          <w:p w:rsidR="00DD0767" w:rsidRPr="00AB67DE" w:rsidRDefault="00DD0767" w:rsidP="00AB67DE">
            <w:pPr>
              <w:widowControl w:val="0"/>
              <w:rPr>
                <w:rFonts w:eastAsia="Arial Unicode MS" w:cs="Arial Unicode MS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color w:val="000000"/>
                <w:sz w:val="24"/>
                <w:szCs w:val="24"/>
              </w:rPr>
              <w:t>ЧАЗЫЛАРЫ СУМУ</w:t>
            </w:r>
          </w:p>
          <w:p w:rsidR="00DD0767" w:rsidRPr="00AB67DE" w:rsidRDefault="00DD0767" w:rsidP="00AB67DE">
            <w:pPr>
              <w:widowControl w:val="0"/>
              <w:rPr>
                <w:rFonts w:eastAsia="Arial Unicode MS" w:cs="Arial Unicode MS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color w:val="000000"/>
                <w:sz w:val="24"/>
                <w:szCs w:val="24"/>
              </w:rPr>
              <w:t>ЧАГЫРГАЗЫ</w:t>
            </w:r>
          </w:p>
          <w:p w:rsidR="00DD0767" w:rsidRPr="00AB67DE" w:rsidRDefault="00DD0767" w:rsidP="00AB67DE">
            <w:pPr>
              <w:widowControl w:val="0"/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668550, Тожукожуун</w:t>
            </w:r>
          </w:p>
          <w:p w:rsidR="00DD0767" w:rsidRPr="00AB67DE" w:rsidRDefault="00DD0767" w:rsidP="00AB67DE">
            <w:pPr>
              <w:widowControl w:val="0"/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Чазыларысуур,</w:t>
            </w:r>
          </w:p>
          <w:p w:rsidR="00DD0767" w:rsidRPr="00AB67DE" w:rsidRDefault="00DD0767" w:rsidP="00AB67DE">
            <w:pPr>
              <w:widowControl w:val="0"/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Ленина кудумчузу , бажын№1</w:t>
            </w:r>
          </w:p>
          <w:p w:rsidR="00DD0767" w:rsidRPr="00AB67DE" w:rsidRDefault="00DD0767" w:rsidP="00AB67DE">
            <w:pPr>
              <w:widowControl w:val="0"/>
              <w:jc w:val="both"/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 xml:space="preserve">тел. (39450) 2-17-02, </w:t>
            </w:r>
          </w:p>
          <w:p w:rsidR="00DD0767" w:rsidRPr="00AB67DE" w:rsidRDefault="00DD0767" w:rsidP="00AB67DE">
            <w:pPr>
              <w:widowControl w:val="0"/>
              <w:jc w:val="both"/>
              <w:rPr>
                <w:rFonts w:eastAsia="Arial Unicode MS" w:cs="Arial Unicode MS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  <w:lang w:val="en-US"/>
              </w:rPr>
              <w:t>mail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: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  <w:lang w:val="en-US"/>
              </w:rPr>
              <w:t>spshazylarskyay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@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  <w:lang w:val="en-US"/>
              </w:rPr>
              <w:t>mail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.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  <w:lang w:val="en-US"/>
              </w:rPr>
              <w:t>ru</w:t>
            </w: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0767" w:rsidRPr="00AB67DE" w:rsidRDefault="00DD0767" w:rsidP="00AB67DE">
            <w:pPr>
              <w:widowControl w:val="0"/>
              <w:ind w:left="-70" w:right="-70"/>
              <w:jc w:val="center"/>
              <w:rPr>
                <w:rFonts w:eastAsia="Arial Unicode MS" w:cs="Arial Unicode MS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color w:val="000000"/>
                <w:sz w:val="24"/>
                <w:szCs w:val="24"/>
              </w:rPr>
              <w:object w:dxaOrig="16560" w:dyaOrig="158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25pt;height:71.25pt" o:ole="" fillcolor="window">
                  <v:imagedata r:id="rId4" o:title=""/>
                </v:shape>
                <o:OLEObject Type="Embed" ProgID="Paint.Picture" ShapeID="_x0000_i1025" DrawAspect="Content" ObjectID="_1763204872" r:id="rId5"/>
              </w:objec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0767" w:rsidRPr="00AB67DE" w:rsidRDefault="00DD0767" w:rsidP="00AB67DE">
            <w:pPr>
              <w:widowControl w:val="0"/>
              <w:ind w:right="-70"/>
              <w:jc w:val="center"/>
              <w:rPr>
                <w:rFonts w:eastAsia="Arial Unicode MS" w:cs="Arial Unicode MS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color w:val="000000"/>
                <w:sz w:val="24"/>
                <w:szCs w:val="24"/>
              </w:rPr>
              <w:t>РЕСПУБЛИКА ТЫВА</w:t>
            </w:r>
          </w:p>
          <w:p w:rsidR="00DD0767" w:rsidRPr="00AB67DE" w:rsidRDefault="00DD0767" w:rsidP="00AB67DE">
            <w:pPr>
              <w:widowControl w:val="0"/>
              <w:ind w:right="-70"/>
              <w:rPr>
                <w:rFonts w:eastAsia="Arial Unicode MS" w:cs="Arial Unicode MS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color w:val="000000"/>
                <w:sz w:val="24"/>
                <w:szCs w:val="24"/>
              </w:rPr>
              <w:t>АДМИНИСТ</w:t>
            </w:r>
            <w:r>
              <w:rPr>
                <w:rFonts w:eastAsia="Arial Unicode MS" w:cs="Arial Unicode MS"/>
                <w:color w:val="000000"/>
                <w:sz w:val="24"/>
                <w:szCs w:val="24"/>
              </w:rPr>
              <w:t>РАЦИЯ СЕЛЬСКОГО ПОСЕЛЕНИЯ СУМОН ЧАЗЫЛАР</w:t>
            </w:r>
          </w:p>
          <w:p w:rsidR="00DD0767" w:rsidRPr="00AB67DE" w:rsidRDefault="00DD0767" w:rsidP="00AB67DE">
            <w:pPr>
              <w:widowControl w:val="0"/>
              <w:ind w:right="-70"/>
              <w:rPr>
                <w:rFonts w:eastAsia="Arial Unicode MS" w:cs="Arial Unicode MS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color w:val="000000"/>
                <w:sz w:val="24"/>
                <w:szCs w:val="24"/>
              </w:rPr>
              <w:t>ТОДЖИНСКОГО КОЖУУНА</w:t>
            </w:r>
          </w:p>
          <w:p w:rsidR="00DD0767" w:rsidRPr="00AB67DE" w:rsidRDefault="00DD0767" w:rsidP="00AB67DE">
            <w:pPr>
              <w:widowControl w:val="0"/>
              <w:ind w:left="-70" w:right="-70"/>
              <w:jc w:val="center"/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668550, с. Чазылары</w:t>
            </w:r>
          </w:p>
          <w:p w:rsidR="00DD0767" w:rsidRPr="00AB67DE" w:rsidRDefault="00DD0767" w:rsidP="00AB67DE">
            <w:pPr>
              <w:widowControl w:val="0"/>
              <w:ind w:left="-70" w:right="-70"/>
              <w:jc w:val="center"/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Тоджинскогокожууна</w:t>
            </w:r>
          </w:p>
          <w:p w:rsidR="00DD0767" w:rsidRPr="00AB67DE" w:rsidRDefault="00DD0767" w:rsidP="00AB67DE">
            <w:pPr>
              <w:widowControl w:val="0"/>
              <w:ind w:right="-70"/>
              <w:jc w:val="center"/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ул. Ленина дом 1</w:t>
            </w:r>
          </w:p>
          <w:p w:rsidR="00DD0767" w:rsidRPr="00AB67DE" w:rsidRDefault="00DD0767" w:rsidP="00AB67DE">
            <w:pPr>
              <w:widowControl w:val="0"/>
              <w:ind w:right="-70"/>
              <w:jc w:val="center"/>
              <w:rPr>
                <w:rFonts w:eastAsia="Arial Unicode MS" w:cs="Arial Unicode MS"/>
                <w:b w:val="0"/>
                <w:color w:val="FF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тел. (39450) 2-17-02</w:t>
            </w:r>
          </w:p>
          <w:p w:rsidR="00DD0767" w:rsidRPr="00AB67DE" w:rsidRDefault="00DD0767" w:rsidP="00AB67DE">
            <w:pPr>
              <w:widowControl w:val="0"/>
              <w:ind w:right="-70"/>
              <w:jc w:val="center"/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</w:pP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  <w:lang w:val="en-US"/>
              </w:rPr>
              <w:t>mail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: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  <w:lang w:val="en-US"/>
              </w:rPr>
              <w:t>spshazylarskyay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@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  <w:lang w:val="en-US"/>
              </w:rPr>
              <w:t>mail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</w:rPr>
              <w:t>.</w:t>
            </w:r>
            <w:r w:rsidRPr="00AB67DE">
              <w:rPr>
                <w:rFonts w:eastAsia="Arial Unicode MS" w:cs="Arial Unicode MS"/>
                <w:b w:val="0"/>
                <w:color w:val="000000"/>
                <w:sz w:val="24"/>
                <w:szCs w:val="24"/>
                <w:lang w:val="en-US"/>
              </w:rPr>
              <w:t>ru</w:t>
            </w:r>
          </w:p>
          <w:p w:rsidR="00DD0767" w:rsidRPr="00AB67DE" w:rsidRDefault="00DD0767" w:rsidP="00AB67DE">
            <w:pPr>
              <w:widowControl w:val="0"/>
              <w:ind w:right="-70"/>
              <w:jc w:val="center"/>
              <w:rPr>
                <w:rFonts w:eastAsia="Arial Unicode MS" w:cs="Arial Unicode MS"/>
                <w:color w:val="000000"/>
                <w:sz w:val="24"/>
                <w:szCs w:val="24"/>
              </w:rPr>
            </w:pPr>
          </w:p>
        </w:tc>
      </w:tr>
    </w:tbl>
    <w:p w:rsidR="00DD0767" w:rsidRDefault="00DD0767" w:rsidP="00AB67DE">
      <w:pPr>
        <w:rPr>
          <w:sz w:val="22"/>
          <w:szCs w:val="22"/>
        </w:rPr>
      </w:pPr>
      <w:r w:rsidRPr="00AB67DE">
        <w:rPr>
          <w:sz w:val="22"/>
          <w:szCs w:val="22"/>
        </w:rPr>
        <w:t xml:space="preserve">№ </w:t>
      </w:r>
      <w:r>
        <w:rPr>
          <w:sz w:val="22"/>
          <w:szCs w:val="22"/>
        </w:rPr>
        <w:t>10</w:t>
      </w:r>
      <w:r w:rsidRPr="00AB67DE">
        <w:rPr>
          <w:sz w:val="22"/>
          <w:szCs w:val="22"/>
        </w:rPr>
        <w:t xml:space="preserve">                            </w:t>
      </w:r>
      <w:r>
        <w:rPr>
          <w:sz w:val="22"/>
          <w:szCs w:val="22"/>
        </w:rPr>
        <w:t xml:space="preserve">                                                                                    « 31» августа </w:t>
      </w:r>
      <w:smartTag w:uri="urn:schemas-microsoft-com:office:smarttags" w:element="metricconverter">
        <w:smartTagPr>
          <w:attr w:name="ProductID" w:val="2023 г"/>
        </w:smartTagPr>
        <w:r w:rsidRPr="00AB67DE">
          <w:rPr>
            <w:sz w:val="22"/>
            <w:szCs w:val="22"/>
          </w:rPr>
          <w:t>2023 г</w:t>
        </w:r>
      </w:smartTag>
    </w:p>
    <w:p w:rsidR="00DD0767" w:rsidRPr="00AB67DE" w:rsidRDefault="00DD0767" w:rsidP="00AB67D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D0767" w:rsidRPr="00AB67DE" w:rsidRDefault="00DD0767" w:rsidP="00745196">
      <w:pPr>
        <w:jc w:val="center"/>
        <w:rPr>
          <w:sz w:val="22"/>
          <w:szCs w:val="22"/>
        </w:rPr>
      </w:pPr>
    </w:p>
    <w:p w:rsidR="00DD0767" w:rsidRDefault="00DD0767" w:rsidP="00745196">
      <w:pPr>
        <w:jc w:val="center"/>
        <w:rPr>
          <w:sz w:val="28"/>
          <w:szCs w:val="28"/>
        </w:rPr>
      </w:pPr>
    </w:p>
    <w:p w:rsidR="00DD0767" w:rsidRDefault="00DD0767" w:rsidP="007451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D0767" w:rsidRDefault="00DD0767" w:rsidP="0074519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 сельского поселения сумона Чазылар</w:t>
      </w:r>
    </w:p>
    <w:p w:rsidR="00DD0767" w:rsidRDefault="00DD0767" w:rsidP="00745196">
      <w:pPr>
        <w:jc w:val="center"/>
        <w:rPr>
          <w:sz w:val="28"/>
          <w:szCs w:val="28"/>
        </w:rPr>
      </w:pPr>
    </w:p>
    <w:p w:rsidR="00DD0767" w:rsidRDefault="00DD0767" w:rsidP="00745196">
      <w:pPr>
        <w:widowControl w:val="0"/>
        <w:suppressAutoHyphens/>
        <w:autoSpaceDE w:val="0"/>
        <w:ind w:firstLine="540"/>
        <w:jc w:val="both"/>
        <w:rPr>
          <w:b w:val="0"/>
          <w:sz w:val="28"/>
          <w:szCs w:val="28"/>
        </w:rPr>
      </w:pPr>
    </w:p>
    <w:p w:rsidR="00DD0767" w:rsidRDefault="00DD0767" w:rsidP="0074519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Об утверждении порядка формирования и</w:t>
      </w:r>
    </w:p>
    <w:p w:rsidR="00DD0767" w:rsidRDefault="00DD0767" w:rsidP="0074519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ведения реестра муниципальных услуг (функций)</w:t>
      </w:r>
    </w:p>
    <w:p w:rsidR="00DD0767" w:rsidRPr="00745196" w:rsidRDefault="00DD0767" w:rsidP="00745196">
      <w:pPr>
        <w:autoSpaceDE w:val="0"/>
        <w:autoSpaceDN w:val="0"/>
        <w:adjustRightInd w:val="0"/>
        <w:ind w:firstLine="720"/>
        <w:jc w:val="center"/>
        <w:rPr>
          <w:b w:val="0"/>
          <w:sz w:val="28"/>
          <w:szCs w:val="28"/>
        </w:rPr>
      </w:pPr>
    </w:p>
    <w:p w:rsidR="00DD0767" w:rsidRPr="00745196" w:rsidRDefault="00DD0767" w:rsidP="00745196">
      <w:pPr>
        <w:autoSpaceDE w:val="0"/>
        <w:autoSpaceDN w:val="0"/>
        <w:adjustRightInd w:val="0"/>
        <w:ind w:firstLine="540"/>
        <w:jc w:val="both"/>
        <w:rPr>
          <w:b w:val="0"/>
          <w:sz w:val="28"/>
          <w:szCs w:val="28"/>
        </w:rPr>
      </w:pPr>
      <w:r w:rsidRPr="00745196">
        <w:rPr>
          <w:b w:val="0"/>
          <w:sz w:val="28"/>
          <w:szCs w:val="28"/>
        </w:rPr>
        <w:t xml:space="preserve">В соответствии с Федеральным </w:t>
      </w:r>
      <w:hyperlink r:id="rId6" w:history="1">
        <w:r w:rsidRPr="00745196">
          <w:rPr>
            <w:rStyle w:val="Hyperlink"/>
            <w:b w:val="0"/>
            <w:color w:val="auto"/>
            <w:sz w:val="28"/>
            <w:szCs w:val="28"/>
          </w:rPr>
          <w:t>законом</w:t>
        </w:r>
      </w:hyperlink>
      <w:r w:rsidRPr="00745196">
        <w:rPr>
          <w:b w:val="0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Бюджетным </w:t>
      </w:r>
      <w:hyperlink r:id="rId7" w:history="1">
        <w:r w:rsidRPr="00745196">
          <w:rPr>
            <w:rStyle w:val="Hyperlink"/>
            <w:b w:val="0"/>
            <w:color w:val="auto"/>
            <w:sz w:val="28"/>
            <w:szCs w:val="28"/>
          </w:rPr>
          <w:t>кодексом</w:t>
        </w:r>
      </w:hyperlink>
      <w:r w:rsidRPr="00745196">
        <w:rPr>
          <w:b w:val="0"/>
          <w:sz w:val="28"/>
          <w:szCs w:val="28"/>
        </w:rPr>
        <w:t xml:space="preserve"> Российской Федерации, Федеральным </w:t>
      </w:r>
      <w:hyperlink r:id="rId8" w:history="1">
        <w:r w:rsidRPr="00745196">
          <w:rPr>
            <w:rStyle w:val="Hyperlink"/>
            <w:b w:val="0"/>
            <w:color w:val="auto"/>
            <w:sz w:val="28"/>
            <w:szCs w:val="28"/>
          </w:rPr>
          <w:t>законом</w:t>
        </w:r>
      </w:hyperlink>
      <w:r w:rsidRPr="00745196">
        <w:rPr>
          <w:b w:val="0"/>
          <w:sz w:val="28"/>
          <w:szCs w:val="28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745196">
          <w:rPr>
            <w:b w:val="0"/>
            <w:sz w:val="28"/>
            <w:szCs w:val="28"/>
          </w:rPr>
          <w:t>2010 г</w:t>
        </w:r>
      </w:smartTag>
      <w:r w:rsidRPr="00745196">
        <w:rPr>
          <w:b w:val="0"/>
          <w:sz w:val="28"/>
          <w:szCs w:val="28"/>
        </w:rPr>
        <w:t>. N 210-ФЗ "Об организации предоставления государственных и муниципальных услуг", в целях повышения эффективности расходования бюджетных средств, открытости и общедоступности информации по предоставлению муниципальных услуг населению администрация сельского поселения ПОСТАНОВЛЯЕТ:</w:t>
      </w:r>
    </w:p>
    <w:p w:rsidR="00DD0767" w:rsidRPr="00745196" w:rsidRDefault="00DD0767" w:rsidP="00745196">
      <w:pPr>
        <w:autoSpaceDE w:val="0"/>
        <w:autoSpaceDN w:val="0"/>
        <w:adjustRightInd w:val="0"/>
        <w:ind w:firstLine="540"/>
        <w:jc w:val="both"/>
        <w:rPr>
          <w:b w:val="0"/>
          <w:sz w:val="28"/>
          <w:szCs w:val="28"/>
        </w:rPr>
      </w:pPr>
    </w:p>
    <w:p w:rsidR="00DD0767" w:rsidRDefault="00DD0767" w:rsidP="00745196">
      <w:pPr>
        <w:autoSpaceDE w:val="0"/>
        <w:autoSpaceDN w:val="0"/>
        <w:adjustRightInd w:val="0"/>
        <w:jc w:val="both"/>
        <w:rPr>
          <w:b w:val="0"/>
          <w:sz w:val="28"/>
          <w:szCs w:val="28"/>
        </w:rPr>
      </w:pPr>
      <w:r w:rsidRPr="00745196">
        <w:rPr>
          <w:b w:val="0"/>
          <w:sz w:val="28"/>
          <w:szCs w:val="28"/>
        </w:rPr>
        <w:t xml:space="preserve">1. Утвердить </w:t>
      </w:r>
      <w:hyperlink r:id="rId9" w:history="1">
        <w:r w:rsidRPr="00745196">
          <w:rPr>
            <w:rStyle w:val="Hyperlink"/>
            <w:b w:val="0"/>
            <w:color w:val="auto"/>
            <w:sz w:val="28"/>
            <w:szCs w:val="28"/>
          </w:rPr>
          <w:t>Порядок</w:t>
        </w:r>
      </w:hyperlink>
      <w:r w:rsidRPr="00745196">
        <w:rPr>
          <w:b w:val="0"/>
          <w:sz w:val="28"/>
          <w:szCs w:val="28"/>
        </w:rPr>
        <w:t xml:space="preserve"> формирования и ведения реестра муниципальных услуг (функций) сельского поселения (</w:t>
      </w:r>
      <w:r>
        <w:rPr>
          <w:b w:val="0"/>
          <w:sz w:val="28"/>
          <w:szCs w:val="28"/>
        </w:rPr>
        <w:t>приложение).</w:t>
      </w:r>
    </w:p>
    <w:p w:rsidR="00DD0767" w:rsidRDefault="00DD0767" w:rsidP="00745196">
      <w:pPr>
        <w:autoSpaceDE w:val="0"/>
        <w:autoSpaceDN w:val="0"/>
        <w:adjustRightInd w:val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Настоящее постановление вступает в силу с момента подписания</w:t>
      </w:r>
    </w:p>
    <w:p w:rsidR="00DD0767" w:rsidRDefault="00DD0767" w:rsidP="00745196">
      <w:pPr>
        <w:autoSpaceDE w:val="0"/>
        <w:autoSpaceDN w:val="0"/>
        <w:adjustRightInd w:val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Контроль за исполнением постановления оставляю за собой.</w:t>
      </w:r>
    </w:p>
    <w:p w:rsidR="00DD0767" w:rsidRDefault="00DD0767" w:rsidP="00745196">
      <w:pPr>
        <w:tabs>
          <w:tab w:val="left" w:pos="1134"/>
        </w:tabs>
        <w:ind w:firstLine="708"/>
        <w:jc w:val="both"/>
        <w:rPr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И.О.Председателя  администрации</w:t>
      </w:r>
    </w:p>
    <w:p w:rsidR="00DD0767" w:rsidRDefault="00DD0767" w:rsidP="00745196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DD0767" w:rsidRDefault="00DD0767" w:rsidP="00745196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сумона Чазылар                                                               Д.В.Саин-Белек</w:t>
      </w: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ind w:left="5103"/>
        <w:contextualSpacing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Приложение к постановлению</w:t>
      </w:r>
    </w:p>
    <w:p w:rsidR="00DD0767" w:rsidRDefault="00DD0767" w:rsidP="00745196">
      <w:pPr>
        <w:ind w:left="5103"/>
        <w:contextualSpacing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администрации </w:t>
      </w:r>
    </w:p>
    <w:p w:rsidR="00DD0767" w:rsidRDefault="00DD0767" w:rsidP="00745196">
      <w:pPr>
        <w:ind w:left="5103"/>
        <w:contextualSpacing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сельского поселения</w:t>
      </w:r>
    </w:p>
    <w:p w:rsidR="00DD0767" w:rsidRDefault="00DD0767" w:rsidP="00745196">
      <w:pPr>
        <w:ind w:left="5103"/>
        <w:contextualSpacing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от  31 августа 2023г. №10</w:t>
      </w:r>
    </w:p>
    <w:p w:rsidR="00DD0767" w:rsidRDefault="00DD0767" w:rsidP="00745196">
      <w:pPr>
        <w:ind w:left="4260" w:firstLine="696"/>
        <w:contextualSpacing/>
        <w:rPr>
          <w:b w:val="0"/>
          <w:sz w:val="28"/>
          <w:szCs w:val="28"/>
        </w:rPr>
      </w:pPr>
    </w:p>
    <w:p w:rsidR="00DD0767" w:rsidRDefault="00DD0767" w:rsidP="00745196">
      <w:pPr>
        <w:ind w:left="720"/>
        <w:contextualSpacing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ПОРЯДОК</w:t>
      </w:r>
    </w:p>
    <w:p w:rsidR="00DD0767" w:rsidRDefault="00DD0767" w:rsidP="00745196">
      <w:pPr>
        <w:ind w:left="720"/>
        <w:contextualSpacing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формирования и ведения реестра муниципальных услуг</w:t>
      </w:r>
    </w:p>
    <w:p w:rsidR="00DD0767" w:rsidRDefault="00DD0767" w:rsidP="00745196">
      <w:pPr>
        <w:ind w:left="720"/>
        <w:contextualSpacing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 с. Чазылар</w:t>
      </w:r>
    </w:p>
    <w:p w:rsidR="00DD0767" w:rsidRDefault="00DD0767" w:rsidP="00745196">
      <w:pPr>
        <w:ind w:left="720"/>
        <w:contextualSpacing/>
        <w:jc w:val="center"/>
        <w:rPr>
          <w:b w:val="0"/>
          <w:sz w:val="28"/>
          <w:szCs w:val="28"/>
        </w:rPr>
      </w:pPr>
    </w:p>
    <w:p w:rsidR="00DD0767" w:rsidRDefault="00DD0767" w:rsidP="00745196">
      <w:pPr>
        <w:ind w:left="720"/>
        <w:contextualSpacing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1.Общие положения</w:t>
      </w:r>
    </w:p>
    <w:p w:rsidR="00DD0767" w:rsidRDefault="00DD0767" w:rsidP="00745196">
      <w:pPr>
        <w:pStyle w:val="NormalWeb"/>
        <w:spacing w:before="0" w:beforeAutospacing="0" w:after="0"/>
        <w:ind w:firstLine="69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Порядок формирования и ведения реестра муниципальных услуг сельского поселения (далее - Порядок) регулирует деятельность по формированию и ведению реестра муниципальных услуг (функций) (далее - Реестр), предоставляемых Администрацией сельского поселения.</w:t>
      </w:r>
    </w:p>
    <w:p w:rsidR="00DD0767" w:rsidRDefault="00DD0767" w:rsidP="00745196">
      <w:pPr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1.2. Целью ведения реестра муниципальных услуг является оптимизация предоставления муниципальных услуг, обеспечение физических и юридических лиц достоверной информацией о предоставляемых Администрацией сельского поселения муниципальных услугах, их объеме и качестве.</w:t>
      </w:r>
    </w:p>
    <w:p w:rsidR="00DD0767" w:rsidRDefault="00DD0767" w:rsidP="00745196">
      <w:pPr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1.3.Основные понятия, используемые в Порядке:</w:t>
      </w:r>
    </w:p>
    <w:p w:rsidR="00DD0767" w:rsidRDefault="00DD0767" w:rsidP="00745196">
      <w:pPr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 муниципальная услуга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законом от 6 октября 2003 года № 131-ФЗ «Об общих принципах организации местного самоуправления в Российской Федерации» и Уставом сельского поселения;</w:t>
      </w:r>
    </w:p>
    <w:p w:rsidR="00DD0767" w:rsidRDefault="00DD0767" w:rsidP="00745196">
      <w:pPr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 реестр муниципальных услуг – муниципальная информационная система, содержащая сведения о предоставляемых органами местного самоуправления, муниципальными учреждениями муниципальных услугах, предназначенные для предоставления в установленном порядке по запросам заинтересованных лиц.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1.4.Ведение реестра муниципальных услуг осуществляется для решения следующих задач: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 обеспечение прав физических и юридических лиц на получение муниципальных услуг  (функций) своевременно и в соответствии со стандартом предоставления муниципальных услуг;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 обеспечение предоставления полной, актуальной и достоверной информации о муниципальных услугах (функциях), предоставляемых населению и организациям;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3)обеспечение предоставления муниципальных услуг в электронной форме в порядке и на условиях, предусмотренных действующим законодательством Российской Федерации;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4) формирование информационной базы для оценки объемов расходных обязательств бюджета  сельского поселения;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5) обеспечение соответствия деятельности органов местного самоуправления сельского поселения по предоставлению муниципальных услуг (функций) требованиям действующего законодательства Российской Федерации, муниципальных правовых актов сельского поселения.</w:t>
      </w:r>
    </w:p>
    <w:p w:rsidR="00DD0767" w:rsidRDefault="00DD0767" w:rsidP="00745196">
      <w:pPr>
        <w:tabs>
          <w:tab w:val="left" w:pos="0"/>
        </w:tabs>
        <w:jc w:val="center"/>
        <w:rPr>
          <w:b w:val="0"/>
          <w:sz w:val="28"/>
          <w:szCs w:val="28"/>
        </w:rPr>
      </w:pPr>
    </w:p>
    <w:p w:rsidR="00DD0767" w:rsidRDefault="00DD0767" w:rsidP="00745196">
      <w:pPr>
        <w:tabs>
          <w:tab w:val="left" w:pos="0"/>
        </w:tabs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2.Принципы формирования и ведения Реестра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2.1. Формирование и ведение реестра муниципальных услуг осуществляется в соответствии со следующими принципами: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 единства требований к определению и включению муниципальных услуг (функций) в реестр муниципальных услуг;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 полноты описания и отражения муниципальных услуг (функций) в реестре муниципальных услуг;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3) публичности реестра муниципальных услуг (функций);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4) обеспечения взаимосвязи требований ведения реестра муниципальных услуг (функций) с требованиями осуществления бюджетного процесса и формирования расходных обязательств бюджета сельского поселения;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5)  периодического пересмотра требований к перечню и описанию муниципальных услуг (функций), предусмотренных реестром муниципальных услуг, в целях увеличения их доступности для потребителей.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</w:p>
    <w:p w:rsidR="00DD0767" w:rsidRDefault="00DD0767" w:rsidP="00745196">
      <w:pPr>
        <w:tabs>
          <w:tab w:val="left" w:pos="0"/>
        </w:tabs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3.Содержание Реестра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3.1. Формирование и ведение реестра муниципальных услуг осуществляется на бумажном носителе и в электронной форме.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3.2. Реестр муниципальных услуг, формирование и ведение которого осуществляется на бумажном носителе, содержит следующие сведения: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1) о муниципальных услугах, предоставляемых администрацией сельского поселения в соответствии с Федеральным законом от 27 июля </w:t>
      </w:r>
      <w:smartTag w:uri="urn:schemas-microsoft-com:office:smarttags" w:element="metricconverter">
        <w:smartTagPr>
          <w:attr w:name="ProductID" w:val="2010 г"/>
        </w:smartTagPr>
        <w:r>
          <w:rPr>
            <w:b w:val="0"/>
            <w:sz w:val="28"/>
            <w:szCs w:val="28"/>
          </w:rPr>
          <w:t>2010 г</w:t>
        </w:r>
      </w:smartTag>
      <w:r>
        <w:rPr>
          <w:b w:val="0"/>
          <w:sz w:val="28"/>
          <w:szCs w:val="28"/>
        </w:rPr>
        <w:t>. N 210-ФЗ "Об организации предоставления государственных и муниципальных услуг";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 об услугах, которые являются необходимыми и обязательными для предоставления муниципальных услуг, перечень которых утверждается нормативным правовым актом органа местного самоуправления;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3.3. Реестр содержит сведения о муниципальных услугах (функциях), оказываемых органом местного самоуправления, которые регламентируются законодательными и иными нормативными актами, в том числе административными регламентами предоставления муниципальных услуг.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3.4. Администрация поселения обеспечивает доступность содержащихся в Реестре сведений для любых лиц путем размещения его в сети Интернет на сайте сельского поселения.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</w:p>
    <w:p w:rsidR="00DD0767" w:rsidRDefault="00DD0767" w:rsidP="00745196">
      <w:pPr>
        <w:tabs>
          <w:tab w:val="left" w:pos="0"/>
        </w:tabs>
        <w:jc w:val="center"/>
        <w:rPr>
          <w:b w:val="0"/>
          <w:sz w:val="28"/>
          <w:szCs w:val="28"/>
        </w:rPr>
      </w:pPr>
    </w:p>
    <w:p w:rsidR="00DD0767" w:rsidRDefault="00DD0767" w:rsidP="00745196">
      <w:pPr>
        <w:tabs>
          <w:tab w:val="left" w:pos="0"/>
        </w:tabs>
        <w:jc w:val="center"/>
        <w:rPr>
          <w:b w:val="0"/>
          <w:sz w:val="28"/>
          <w:szCs w:val="28"/>
        </w:rPr>
      </w:pPr>
    </w:p>
    <w:p w:rsidR="00DD0767" w:rsidRDefault="00DD0767" w:rsidP="00745196">
      <w:pPr>
        <w:tabs>
          <w:tab w:val="left" w:pos="0"/>
        </w:tabs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4.Формирование и ведение Реестра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4.1. Формирование и ведение реестра муниципальных услуг (функций) на бумажном носителе осуществляется специалистом кадровой политики и работы с населением администрации поселения.</w:t>
      </w:r>
    </w:p>
    <w:p w:rsidR="00DD0767" w:rsidRDefault="00DD0767" w:rsidP="00745196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4.2. Сводный Реестр формируется   по форме согласно приложению № 1, имеет наименование "Реестр муниципальных услуг сельского поселения" и заполняется в соответствии  с требованиями  к внесению сведений в реестр муниципальных услуг (приложение № 2).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4.3. Председатель администрации сельского поселения  определяет должностное лицо, ответственное за формирование и предоставление сведений о муниципальных услугах (функциях) для размещения в Реестре.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4.4. В процессе формирования и ведения реестра муниципальных услуг (функций) на бумажном носителе ответственное должностное лицо осуществляет: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1) сбор, обработку, учет, регистрацию, хранение данных; 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  методическое обеспечение ведения реестра муниципальных услуг (функций);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3) организацию предоставления сведений из реестра муниципальных услуг (функций);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4) контроль за соблюдением правил ведения реестра муниципальных услуг (функций).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4.5. Реестр муниципальных услуг, формирование и ведение которого осуществляется на бумажном носителе, утверждается постановлением администрации сельского поселения.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4.6. Сведения из реестра муниципальных услуг являются общедоступными и предоставляются ответственным должностным лицом потребителям муниципальных услуг по запросам в форме выписки из реестра муниципальных услуг.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4.7. Сведения из реестра муниципальных услуг предоставляются потребителям муниципальной услуги бесплатно.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4.8. Реестр муниципальных услуг, формирование и ведение которого осуществляется в электронной форме, подлежит размещению на едином портале государственных и муниципальных услуг в порядке, установленном действующим законодательством Российской Федерации. При несоответствии записей на бумажном носителе и информации в электронной форме приоритет имеет запись на бумажном носителе.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4.9. Формирование сведений и их включение в реестр муниципальных услуг, формирование и ведение которого осуществляется в электронной форме, осуществляется ответственным должностным лицом администрации сельского поселения по направлениям деятельности. 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</w:p>
    <w:p w:rsidR="00DD0767" w:rsidRDefault="00DD0767" w:rsidP="00745196">
      <w:pPr>
        <w:tabs>
          <w:tab w:val="left" w:pos="0"/>
        </w:tabs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5.Функции ответственных лиц за подготовку и предоставление</w:t>
      </w:r>
    </w:p>
    <w:p w:rsidR="00DD0767" w:rsidRDefault="00DD0767" w:rsidP="00745196">
      <w:pPr>
        <w:tabs>
          <w:tab w:val="left" w:pos="0"/>
        </w:tabs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сведений о муниципальных услугах (функциях) (далее – ответственные лица)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5.1. Специалист администрации сельского поселения, предоставляющие муниципальные услуги: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 готовит и предоставляет ответственному должностному лицу по формированию и ведению Реестра сведения о внесении изменений в Реестр, исключении из Реестра муниципальных услуг с пояснительной запиской, которая в обязательном порядке должна содержать: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 наименование муниципальной услуги (функции), подлежащей включению, исключению, изменению или дополнению;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  содержание муниципальной услуги (функции) в случае включения новой услуги, новое описание содержания муниципальной услуги в случае внесения изменений;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 нормативное основание для включения, внесения изменений в содержание муниципальной услуги в Реестр, в случае исключения - нормативное основание для исключения из Реестра.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 систематически (не менее 1 раза в квартал) анализируют нормативные правовые акты Российской Федерации с целью выявления новых муниципальных услуг, способов их предоставления.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5.2. Ответственное должностное лицо в течение трех рабочих дней со дня предоставления специалистами сведений о муниципальных услугах (функциях) обеспечивает проверку на полноту сведений об этих услугах, а также  на соответствие нормативным правовым актам, регулирующим исполнение муниципальных услуг (функций).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5.3. Если по результатам проверки нарушений не выявлено, принимается соответствующее постановление администрации сельского поселения и сведения о муниципальных услугах размещаются в Реестре.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5.4. В случае если по результатам проверки выявлены нарушения, ответственное должностное лицо направляет специалисту, предоставляющему услуги уведомление о допущенных нарушениях с предложением по их устранению и о повторном представлении сведений.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</w:p>
    <w:p w:rsidR="00DD0767" w:rsidRDefault="00DD0767" w:rsidP="00745196">
      <w:pPr>
        <w:tabs>
          <w:tab w:val="left" w:pos="0"/>
        </w:tabs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6.Функции ответственного должностного лица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6.1. Ответственное должностное лицо в целях организации и осуществления деятельности по формированию и ведению Реестра: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 контролирует своевременность и соответствие установленной форме предоставленных сведений о муниципальных услугах (функциях);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 подготавливает заключение о возможности внесения изменений в Реестр в случаях выявления фактов предоставления органом избыточных и (или) дублирующих муниципальных услуг (функций);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3) подготавливает по запросу заинтересованных лиц сведения в виде выписки из Реестра или справки об отсутствии запрашиваемой информации;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4) ежеквартально проводит анализ предоставляемых муниципальных услуг в целях поддержания Реестра в актуальном состоянии.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6.2. В рамках выполнения установленных функций ответственное должностное лицо взаимодействует со специалистами Администрации по вопросам ведения Реестра о муниципальных услугах.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</w:p>
    <w:p w:rsidR="00DD0767" w:rsidRDefault="00DD0767" w:rsidP="00745196">
      <w:pPr>
        <w:tabs>
          <w:tab w:val="left" w:pos="0"/>
        </w:tabs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7.Ответственность</w:t>
      </w:r>
    </w:p>
    <w:p w:rsidR="00DD0767" w:rsidRDefault="00DD0767" w:rsidP="00745196">
      <w:pPr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7.1. Специалисты Администрации сельского поселения,   ответственные за подготовку и предоставление сведений о муниципальных услугах (функциях), несут персональную ответственность за полноту и достоверность сведений о муниципальных услугах (функциях), направляемых для размещения в Реестр, а также за соблюдение порядка и сроков их направления для размещения.</w:t>
      </w:r>
    </w:p>
    <w:p w:rsidR="00DD0767" w:rsidRDefault="00DD0767" w:rsidP="00745196">
      <w:pPr>
        <w:ind w:left="720"/>
        <w:contextualSpacing/>
        <w:rPr>
          <w:b w:val="0"/>
          <w:sz w:val="28"/>
          <w:szCs w:val="28"/>
        </w:rPr>
      </w:pPr>
    </w:p>
    <w:p w:rsidR="00DD0767" w:rsidRDefault="00DD0767" w:rsidP="00745196">
      <w:pPr>
        <w:ind w:left="720"/>
        <w:contextualSpacing/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  <w:sectPr w:rsidR="00DD0767">
          <w:pgSz w:w="11906" w:h="16838"/>
          <w:pgMar w:top="1134" w:right="851" w:bottom="1276" w:left="1701" w:header="709" w:footer="709" w:gutter="0"/>
          <w:cols w:space="720"/>
        </w:sectPr>
      </w:pPr>
    </w:p>
    <w:p w:rsidR="00DD0767" w:rsidRDefault="00DD0767" w:rsidP="00745196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 № 1    к Порядку</w:t>
      </w:r>
    </w:p>
    <w:p w:rsidR="00DD0767" w:rsidRDefault="00DD0767" w:rsidP="00745196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формирования и ведения реестра муниципальных услуг</w:t>
      </w:r>
    </w:p>
    <w:p w:rsidR="00DD0767" w:rsidRDefault="00DD0767" w:rsidP="00745196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DD0767" w:rsidRDefault="00DD0767" w:rsidP="00745196">
      <w:pPr>
        <w:jc w:val="right"/>
        <w:rPr>
          <w:b w:val="0"/>
          <w:sz w:val="28"/>
          <w:szCs w:val="28"/>
        </w:rPr>
      </w:pPr>
    </w:p>
    <w:p w:rsidR="00DD0767" w:rsidRDefault="00DD0767" w:rsidP="00745196">
      <w:pPr>
        <w:shd w:val="clear" w:color="auto" w:fill="FFFFFF"/>
        <w:spacing w:before="100" w:beforeAutospacing="1" w:after="100" w:afterAutospacing="1"/>
        <w:ind w:firstLine="720"/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Реестр муниципальных услуг, оказываемых (предоставляемых) администрацией                                               сельского поселения сумонЧазыларТоджинскогокожууна</w:t>
      </w:r>
    </w:p>
    <w:tbl>
      <w:tblPr>
        <w:tblW w:w="16305" w:type="dxa"/>
        <w:tblInd w:w="-1001" w:type="dxa"/>
        <w:tblLayout w:type="fixed"/>
        <w:tblLook w:val="00A0"/>
      </w:tblPr>
      <w:tblGrid>
        <w:gridCol w:w="568"/>
        <w:gridCol w:w="3829"/>
        <w:gridCol w:w="2552"/>
        <w:gridCol w:w="1843"/>
        <w:gridCol w:w="1842"/>
        <w:gridCol w:w="3829"/>
        <w:gridCol w:w="1842"/>
      </w:tblGrid>
      <w:tr w:rsidR="00DD0767" w:rsidTr="0074519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b w:val="0"/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 </w:t>
            </w:r>
            <w:r>
              <w:rPr>
                <w:lang w:eastAsia="en-US"/>
              </w:rPr>
              <w:br/>
              <w:t>муниципальной</w:t>
            </w:r>
            <w:r>
              <w:rPr>
                <w:lang w:eastAsia="en-US"/>
              </w:rPr>
              <w:br/>
              <w:t>услуги предоставляемой администрацией СПС Чазылар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услуги, которая является необходимой и обязательной для предоставления муниципальной услуги</w:t>
            </w:r>
          </w:p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after="160" w:line="256" w:lineRule="auto"/>
              <w:rPr>
                <w:b w:val="0"/>
                <w:lang w:eastAsia="en-US"/>
              </w:rPr>
            </w:pPr>
          </w:p>
          <w:p w:rsidR="00DD0767" w:rsidRDefault="00DD0767">
            <w:pPr>
              <w:spacing w:after="160" w:line="256" w:lineRule="auto"/>
              <w:rPr>
                <w:lang w:eastAsia="en-US"/>
              </w:rPr>
            </w:pPr>
            <w:r>
              <w:rPr>
                <w:lang w:eastAsia="en-US"/>
              </w:rPr>
              <w:t>Информация о платности оказываемой услуги (платная/бесплатная)</w:t>
            </w:r>
          </w:p>
          <w:p w:rsidR="00DD0767" w:rsidRDefault="00DD0767">
            <w:pPr>
              <w:spacing w:after="160" w:line="256" w:lineRule="auto"/>
              <w:rPr>
                <w:b w:val="0"/>
                <w:lang w:eastAsia="en-US"/>
              </w:rPr>
            </w:pPr>
          </w:p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b w:val="0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Категории </w:t>
            </w:r>
            <w:r>
              <w:rPr>
                <w:lang w:eastAsia="en-US"/>
              </w:rPr>
              <w:br/>
              <w:t>потребителей </w:t>
            </w:r>
            <w:r>
              <w:rPr>
                <w:lang w:eastAsia="en-US"/>
              </w:rPr>
              <w:br/>
              <w:t>муниципальной</w:t>
            </w:r>
            <w:r>
              <w:rPr>
                <w:lang w:eastAsia="en-US"/>
              </w:rPr>
              <w:br/>
              <w:t>услуги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Нормативно </w:t>
            </w:r>
            <w:r>
              <w:rPr>
                <w:lang w:eastAsia="en-US"/>
              </w:rPr>
              <w:br/>
              <w:t>правовое </w:t>
            </w:r>
            <w:r>
              <w:rPr>
                <w:lang w:eastAsia="en-US"/>
              </w:rPr>
              <w:br/>
              <w:t>основание </w:t>
            </w:r>
            <w:r>
              <w:rPr>
                <w:lang w:eastAsia="en-US"/>
              </w:rPr>
              <w:br/>
              <w:t>предоставления</w:t>
            </w:r>
            <w:r>
              <w:rPr>
                <w:lang w:eastAsia="en-US"/>
              </w:rPr>
              <w:br/>
              <w:t>услуги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Организации, предоставляющие услугу, которая является необходимой и обязательной для предоставления муниципальной услуги</w:t>
            </w:r>
          </w:p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b w:val="0"/>
                <w:lang w:eastAsia="en-US"/>
              </w:rPr>
            </w:pPr>
          </w:p>
        </w:tc>
      </w:tr>
      <w:tr w:rsidR="00DD0767" w:rsidTr="0074519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before="100" w:beforeAutospacing="1" w:after="100" w:afterAutospacing="1" w:line="256" w:lineRule="auto"/>
              <w:jc w:val="center"/>
              <w:rPr>
                <w:b w:val="0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DD0767" w:rsidTr="00745196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pStyle w:val="TableContents"/>
              <w:spacing w:line="256" w:lineRule="auto"/>
              <w:jc w:val="both"/>
              <w:rPr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</w:tr>
      <w:tr w:rsidR="00DD0767" w:rsidTr="00745196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pStyle w:val="TableContents"/>
              <w:spacing w:line="256" w:lineRule="auto"/>
              <w:jc w:val="both"/>
              <w:rPr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</w:tr>
      <w:tr w:rsidR="00DD0767" w:rsidTr="00745196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pStyle w:val="TableContents"/>
              <w:spacing w:line="256" w:lineRule="auto"/>
              <w:jc w:val="both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</w:tr>
      <w:tr w:rsidR="00DD0767" w:rsidTr="00745196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rStyle w:val="Strong"/>
                <w:b/>
                <w:bdr w:val="none" w:sz="0" w:space="0" w:color="auto" w:frame="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pStyle w:val="TableContents"/>
              <w:spacing w:line="256" w:lineRule="auto"/>
              <w:jc w:val="both"/>
              <w:rPr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</w:tr>
      <w:tr w:rsidR="00DD0767" w:rsidTr="00745196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pStyle w:val="TableContents"/>
              <w:spacing w:line="256" w:lineRule="auto"/>
              <w:jc w:val="both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0767" w:rsidRDefault="00DD0767">
            <w:pPr>
              <w:spacing w:line="256" w:lineRule="auto"/>
              <w:rPr>
                <w:lang w:eastAsia="en-US"/>
              </w:rPr>
            </w:pPr>
          </w:p>
        </w:tc>
      </w:tr>
    </w:tbl>
    <w:p w:rsidR="00DD0767" w:rsidRDefault="00DD0767" w:rsidP="00745196">
      <w:pPr>
        <w:jc w:val="center"/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  <w:sectPr w:rsidR="00DD0767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DD0767" w:rsidRDefault="00DD0767" w:rsidP="00745196">
      <w:pPr>
        <w:ind w:left="4224" w:firstLine="24"/>
        <w:contextualSpacing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№ 2 к Порядку</w:t>
      </w:r>
    </w:p>
    <w:p w:rsidR="00DD0767" w:rsidRDefault="00DD0767" w:rsidP="00745196">
      <w:pPr>
        <w:tabs>
          <w:tab w:val="right" w:pos="9355"/>
        </w:tabs>
        <w:ind w:left="3504"/>
        <w:contextualSpacing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формирования и ведения реестра</w:t>
      </w:r>
    </w:p>
    <w:p w:rsidR="00DD0767" w:rsidRDefault="00DD0767" w:rsidP="00745196">
      <w:pPr>
        <w:ind w:left="4224"/>
        <w:contextualSpacing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муниципальных услуг </w:t>
      </w:r>
    </w:p>
    <w:p w:rsidR="00DD0767" w:rsidRDefault="00DD0767" w:rsidP="00745196">
      <w:pPr>
        <w:ind w:left="3504"/>
        <w:contextualSpacing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DD0767" w:rsidRDefault="00DD0767" w:rsidP="00745196">
      <w:pPr>
        <w:jc w:val="both"/>
        <w:rPr>
          <w:b w:val="0"/>
          <w:sz w:val="28"/>
          <w:szCs w:val="28"/>
        </w:rPr>
      </w:pPr>
    </w:p>
    <w:p w:rsidR="00DD0767" w:rsidRDefault="00DD0767" w:rsidP="00745196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Требования к внесению сведений в реестр муниципальных услуг сельского поселения</w:t>
      </w:r>
    </w:p>
    <w:p w:rsidR="00DD0767" w:rsidRDefault="00DD0767" w:rsidP="00745196">
      <w:pPr>
        <w:jc w:val="both"/>
        <w:rPr>
          <w:b w:val="0"/>
          <w:sz w:val="28"/>
          <w:szCs w:val="28"/>
        </w:rPr>
      </w:pPr>
    </w:p>
    <w:p w:rsidR="00DD0767" w:rsidRDefault="00DD0767" w:rsidP="00745196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 Реестр муниципальных услуг состоит из набора записей о муниципальных услугах. Каждая запись Реестра содержит следующие обязательные поля:</w:t>
      </w:r>
    </w:p>
    <w:p w:rsidR="00DD0767" w:rsidRDefault="00DD0767" w:rsidP="00745196">
      <w:pPr>
        <w:autoSpaceDE w:val="0"/>
        <w:autoSpaceDN w:val="0"/>
        <w:adjustRightInd w:val="0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1.1. порядковый номер - указывается для каждой муниципальной услуги в рамках реестра муниципальных услуг;</w:t>
      </w:r>
    </w:p>
    <w:p w:rsidR="00DD0767" w:rsidRDefault="00DD0767" w:rsidP="00745196">
      <w:pPr>
        <w:autoSpaceDE w:val="0"/>
        <w:autoSpaceDN w:val="0"/>
        <w:adjustRightInd w:val="0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1.2. наименование муниципальной услуги предоставляемой администрацией СПС Чазылар</w:t>
      </w:r>
    </w:p>
    <w:p w:rsidR="00DD0767" w:rsidRDefault="00DD0767" w:rsidP="00745196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1.3. наименование услуги, которая является необходимой и обязательной для предоставления муниципальной услуги;</w:t>
      </w:r>
    </w:p>
    <w:p w:rsidR="00DD0767" w:rsidRDefault="00DD0767" w:rsidP="00745196">
      <w:pPr>
        <w:autoSpaceDE w:val="0"/>
        <w:autoSpaceDN w:val="0"/>
        <w:adjustRightInd w:val="0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1.4.  информация о платности оказываемой услуги (платная/бесплатная);</w:t>
      </w:r>
    </w:p>
    <w:p w:rsidR="00DD0767" w:rsidRDefault="00DD0767" w:rsidP="00745196">
      <w:pPr>
        <w:autoSpaceDE w:val="0"/>
        <w:autoSpaceDN w:val="0"/>
        <w:adjustRightInd w:val="0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1.5. категория потребителей муниципальной услуги;</w:t>
      </w:r>
    </w:p>
    <w:p w:rsidR="00DD0767" w:rsidRDefault="00DD0767" w:rsidP="00745196">
      <w:pPr>
        <w:autoSpaceDE w:val="0"/>
        <w:autoSpaceDN w:val="0"/>
        <w:adjustRightInd w:val="0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1.6. нормативный правовой акт, на основании которого предоставляется муниципальная услуга, - нормативный правовой акт Российской Федерации, Республики Тыва и (или) муниципальный правовой акт сельского поселения, закрепляющий выполнение полномочий по оказанию муниципальной услуги на уровне муниципального образования;</w:t>
      </w:r>
    </w:p>
    <w:p w:rsidR="00DD0767" w:rsidRDefault="00DD0767" w:rsidP="00745196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1.7. Организации, предоставляющие услугу, которая является необходимой и обязательной для предоставления муниципальной услуги</w:t>
      </w:r>
    </w:p>
    <w:p w:rsidR="00DD0767" w:rsidRDefault="00DD0767" w:rsidP="00745196">
      <w:pPr>
        <w:spacing w:after="160" w:line="256" w:lineRule="auto"/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 w:rsidP="00745196">
      <w:pPr>
        <w:rPr>
          <w:b w:val="0"/>
          <w:sz w:val="28"/>
          <w:szCs w:val="28"/>
        </w:rPr>
      </w:pPr>
    </w:p>
    <w:p w:rsidR="00DD0767" w:rsidRDefault="00DD0767"/>
    <w:sectPr w:rsidR="00DD0767" w:rsidSect="00A3456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181D"/>
    <w:rsid w:val="00044F48"/>
    <w:rsid w:val="0010706F"/>
    <w:rsid w:val="00114648"/>
    <w:rsid w:val="0028532D"/>
    <w:rsid w:val="003235F5"/>
    <w:rsid w:val="0040079E"/>
    <w:rsid w:val="004977A6"/>
    <w:rsid w:val="00745196"/>
    <w:rsid w:val="0079616A"/>
    <w:rsid w:val="007C2292"/>
    <w:rsid w:val="0081786C"/>
    <w:rsid w:val="0093543D"/>
    <w:rsid w:val="009F47AF"/>
    <w:rsid w:val="00A34564"/>
    <w:rsid w:val="00AB67DE"/>
    <w:rsid w:val="00B0181D"/>
    <w:rsid w:val="00B846C7"/>
    <w:rsid w:val="00BC6306"/>
    <w:rsid w:val="00CD1004"/>
    <w:rsid w:val="00CD39F0"/>
    <w:rsid w:val="00D24FC1"/>
    <w:rsid w:val="00D37A5C"/>
    <w:rsid w:val="00DD0767"/>
    <w:rsid w:val="00E46DFD"/>
    <w:rsid w:val="00F53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196"/>
    <w:rPr>
      <w:rFonts w:ascii="Times New Roman" w:eastAsia="Times New Roman" w:hAnsi="Times New Roman"/>
      <w:b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745196"/>
    <w:pPr>
      <w:spacing w:before="100" w:beforeAutospacing="1" w:after="119"/>
    </w:pPr>
    <w:rPr>
      <w:b w:val="0"/>
      <w:sz w:val="24"/>
      <w:szCs w:val="24"/>
    </w:rPr>
  </w:style>
  <w:style w:type="paragraph" w:customStyle="1" w:styleId="TableContents">
    <w:name w:val="Table Contents"/>
    <w:basedOn w:val="Normal"/>
    <w:uiPriority w:val="99"/>
    <w:semiHidden/>
    <w:rsid w:val="00745196"/>
    <w:pPr>
      <w:widowControl w:val="0"/>
      <w:suppressLineNumbers/>
      <w:suppressAutoHyphens/>
      <w:autoSpaceDN w:val="0"/>
    </w:pPr>
    <w:rPr>
      <w:rFonts w:eastAsia="Calibri" w:cs="Tahoma"/>
      <w:b w:val="0"/>
      <w:kern w:val="3"/>
      <w:sz w:val="24"/>
      <w:szCs w:val="24"/>
      <w:lang w:val="de-DE" w:eastAsia="ja-JP" w:bidi="fa-IR"/>
    </w:rPr>
  </w:style>
  <w:style w:type="character" w:styleId="Hyperlink">
    <w:name w:val="Hyperlink"/>
    <w:basedOn w:val="DefaultParagraphFont"/>
    <w:uiPriority w:val="99"/>
    <w:semiHidden/>
    <w:rsid w:val="00745196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745196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451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5196"/>
    <w:rPr>
      <w:rFonts w:ascii="Segoe UI" w:hAnsi="Segoe UI" w:cs="Segoe UI"/>
      <w:b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14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C6745460BA40E3343100297773C21F8B551682FCFF2E14FB6D2CAA6FE494DD1BFC4D7E6BB33272BF05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4C6745460BA40E3343100297773C21F8B551583FCFD2E14FB6D2CAA6FBE0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C6745460BA40E3343100297773C21F8B561285F0FF2E14FB6D2CAA6FBE04J" TargetMode="External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consultantplus://offline/ref=24C6745460BA40E334311E24611F9E108E5F4E88F1FA2040A63277F738ED9E8A5CB3143C2FBE337BF4B031BB0F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8</Pages>
  <Words>2059</Words>
  <Characters>11742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11</cp:revision>
  <cp:lastPrinted>2023-08-31T06:52:00Z</cp:lastPrinted>
  <dcterms:created xsi:type="dcterms:W3CDTF">2019-04-08T07:13:00Z</dcterms:created>
  <dcterms:modified xsi:type="dcterms:W3CDTF">2023-12-04T07:21:00Z</dcterms:modified>
</cp:coreProperties>
</file>