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pPr w:leftFromText="180" w:rightFromText="180" w:vertAnchor="page" w:horzAnchor="margin" w:tblpXSpec="center" w:tblpY="415"/>
        <w:tblW w:w="9930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041"/>
        <w:gridCol w:w="1623"/>
        <w:gridCol w:w="4266"/>
      </w:tblGrid>
      <w:tr w:rsidR="00124379" w:rsidTr="00124379">
        <w:tc>
          <w:tcPr>
            <w:tcW w:w="4041" w:type="dxa"/>
          </w:tcPr>
          <w:p w:rsidR="00124379" w:rsidRDefault="00124379" w:rsidP="00124379">
            <w:pPr>
              <w:jc w:val="both"/>
              <w:rPr>
                <w:b/>
              </w:rPr>
            </w:pPr>
          </w:p>
        </w:tc>
        <w:tc>
          <w:tcPr>
            <w:tcW w:w="1623" w:type="dxa"/>
          </w:tcPr>
          <w:p w:rsidR="00124379" w:rsidRDefault="00124379" w:rsidP="00124379">
            <w:pPr>
              <w:ind w:left="-70" w:right="-70"/>
              <w:jc w:val="center"/>
              <w:rPr>
                <w:b/>
              </w:rPr>
            </w:pPr>
          </w:p>
        </w:tc>
        <w:tc>
          <w:tcPr>
            <w:tcW w:w="4266" w:type="dxa"/>
          </w:tcPr>
          <w:p w:rsidR="00124379" w:rsidRDefault="00124379" w:rsidP="00124379">
            <w:pPr>
              <w:ind w:right="-70"/>
              <w:jc w:val="center"/>
              <w:rPr>
                <w:b/>
              </w:rPr>
            </w:pPr>
          </w:p>
        </w:tc>
      </w:tr>
      <w:tr w:rsidR="00124379" w:rsidTr="00153C65">
        <w:trPr>
          <w:trHeight w:val="68"/>
        </w:trPr>
        <w:tc>
          <w:tcPr>
            <w:tcW w:w="404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124379" w:rsidRDefault="00124379" w:rsidP="00124379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ТЫВА РЕСПУБЛИКАНЫН</w:t>
            </w:r>
          </w:p>
          <w:p w:rsidR="00124379" w:rsidRDefault="00124379" w:rsidP="00124379">
            <w:pPr>
              <w:tabs>
                <w:tab w:val="right" w:pos="3547"/>
              </w:tabs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ТОЖУ КОЖУУНУН</w:t>
            </w:r>
            <w:r>
              <w:rPr>
                <w:rFonts w:ascii="Times New Roman" w:hAnsi="Times New Roman"/>
                <w:b/>
              </w:rPr>
              <w:tab/>
            </w:r>
          </w:p>
          <w:p w:rsidR="00124379" w:rsidRDefault="00124379" w:rsidP="00124379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ЧАЗЫЛАРЫ СУМУ</w:t>
            </w:r>
          </w:p>
          <w:p w:rsidR="00124379" w:rsidRDefault="00124379" w:rsidP="00124379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ЧАГЫРГАЗЫ</w:t>
            </w:r>
          </w:p>
          <w:p w:rsidR="00124379" w:rsidRDefault="00124379" w:rsidP="00124379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668550, </w:t>
            </w:r>
            <w:proofErr w:type="spellStart"/>
            <w:r>
              <w:rPr>
                <w:rFonts w:ascii="Times New Roman" w:hAnsi="Times New Roman"/>
              </w:rPr>
              <w:t>Тожу</w:t>
            </w:r>
            <w:proofErr w:type="spellEnd"/>
            <w:r>
              <w:rPr>
                <w:rFonts w:ascii="Times New Roman" w:hAnsi="Times New Roman"/>
              </w:rPr>
              <w:t xml:space="preserve"> </w:t>
            </w:r>
            <w:proofErr w:type="spellStart"/>
            <w:r>
              <w:rPr>
                <w:rFonts w:ascii="Times New Roman" w:hAnsi="Times New Roman"/>
              </w:rPr>
              <w:t>кожуун</w:t>
            </w:r>
            <w:proofErr w:type="spellEnd"/>
          </w:p>
          <w:p w:rsidR="00124379" w:rsidRDefault="00124379" w:rsidP="00124379">
            <w:pPr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Чазылары</w:t>
            </w:r>
            <w:proofErr w:type="spellEnd"/>
            <w:r>
              <w:rPr>
                <w:rFonts w:ascii="Times New Roman" w:hAnsi="Times New Roman"/>
              </w:rPr>
              <w:t xml:space="preserve"> </w:t>
            </w:r>
            <w:proofErr w:type="spellStart"/>
            <w:r>
              <w:rPr>
                <w:rFonts w:ascii="Times New Roman" w:hAnsi="Times New Roman"/>
              </w:rPr>
              <w:t>суур</w:t>
            </w:r>
            <w:proofErr w:type="spellEnd"/>
            <w:r>
              <w:rPr>
                <w:rFonts w:ascii="Times New Roman" w:hAnsi="Times New Roman"/>
              </w:rPr>
              <w:t>,</w:t>
            </w:r>
          </w:p>
          <w:p w:rsidR="00124379" w:rsidRDefault="00124379" w:rsidP="00124379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Ленина </w:t>
            </w:r>
            <w:proofErr w:type="spellStart"/>
            <w:proofErr w:type="gramStart"/>
            <w:r>
              <w:rPr>
                <w:rFonts w:ascii="Times New Roman" w:hAnsi="Times New Roman"/>
              </w:rPr>
              <w:t>кудумчузу</w:t>
            </w:r>
            <w:proofErr w:type="spellEnd"/>
            <w:r>
              <w:rPr>
                <w:rFonts w:ascii="Times New Roman" w:hAnsi="Times New Roman"/>
              </w:rPr>
              <w:t xml:space="preserve"> ,</w:t>
            </w:r>
            <w:proofErr w:type="gramEnd"/>
            <w:r>
              <w:rPr>
                <w:rFonts w:ascii="Times New Roman" w:hAnsi="Times New Roman"/>
              </w:rPr>
              <w:t xml:space="preserve"> бажын№1</w:t>
            </w:r>
          </w:p>
          <w:p w:rsidR="00124379" w:rsidRDefault="00124379" w:rsidP="00124379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тел. (39450) 2-17-02, </w:t>
            </w:r>
          </w:p>
          <w:p w:rsidR="00124379" w:rsidRDefault="00124379" w:rsidP="00124379">
            <w:pPr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lang w:val="en-US"/>
              </w:rPr>
              <w:t>mail</w:t>
            </w:r>
            <w:r>
              <w:rPr>
                <w:rFonts w:ascii="Times New Roman" w:hAnsi="Times New Roman"/>
              </w:rPr>
              <w:t>:</w:t>
            </w:r>
            <w:proofErr w:type="spellStart"/>
            <w:r>
              <w:rPr>
                <w:rFonts w:ascii="Times New Roman" w:hAnsi="Times New Roman"/>
                <w:lang w:val="en-US"/>
              </w:rPr>
              <w:t>spshazylarskyay</w:t>
            </w:r>
            <w:proofErr w:type="spellEnd"/>
            <w:r>
              <w:rPr>
                <w:rFonts w:ascii="Times New Roman" w:hAnsi="Times New Roman"/>
              </w:rPr>
              <w:t>@</w:t>
            </w:r>
            <w:r>
              <w:rPr>
                <w:rFonts w:ascii="Times New Roman" w:hAnsi="Times New Roman"/>
                <w:lang w:val="en-US"/>
              </w:rPr>
              <w:t>mail</w:t>
            </w:r>
            <w:r>
              <w:rPr>
                <w:rFonts w:ascii="Times New Roman" w:hAnsi="Times New Roman"/>
              </w:rPr>
              <w:t>.</w:t>
            </w:r>
            <w:proofErr w:type="spellStart"/>
            <w:r>
              <w:rPr>
                <w:rFonts w:ascii="Times New Roman" w:hAnsi="Times New Roman"/>
                <w:lang w:val="en-US"/>
              </w:rPr>
              <w:t>ru</w:t>
            </w:r>
            <w:proofErr w:type="spellEnd"/>
          </w:p>
        </w:tc>
        <w:tc>
          <w:tcPr>
            <w:tcW w:w="1623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124379" w:rsidRDefault="00124379" w:rsidP="00124379">
            <w:pPr>
              <w:ind w:left="-70" w:right="-70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object w:dxaOrig="16560" w:dyaOrig="15857" w14:anchorId="1B57751A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Object 1" o:spid="_x0000_i1025" type="#_x0000_t75" style="width:75.6pt;height:1in;mso-wrap-style:square;mso-position-horizontal-relative:page;mso-position-vertical-relative:page" o:ole="" fillcolor="#6d6d6d">
                  <v:imagedata r:id="rId5" o:title=""/>
                </v:shape>
                <o:OLEObject Type="Embed" ProgID="PBrush" ShapeID="Object 1" DrawAspect="Content" ObjectID="_1782652139" r:id="rId6"/>
              </w:object>
            </w:r>
          </w:p>
        </w:tc>
        <w:tc>
          <w:tcPr>
            <w:tcW w:w="426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124379" w:rsidRDefault="00124379" w:rsidP="00124379">
            <w:pPr>
              <w:ind w:right="-70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РЕСПУБЛИКА ТЫВА</w:t>
            </w:r>
          </w:p>
          <w:p w:rsidR="00124379" w:rsidRDefault="00124379" w:rsidP="00124379">
            <w:pPr>
              <w:ind w:right="-70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АДМИНИСТРАЦИЯ СЕЛЬСКОГО ПОСЕЛЕНИЯ СУМОН ЧАЗЫЛАР</w:t>
            </w:r>
          </w:p>
          <w:p w:rsidR="00124379" w:rsidRDefault="00124379" w:rsidP="00124379">
            <w:pPr>
              <w:ind w:right="-70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ТОДЖИНСКОГО КОЖУУНА</w:t>
            </w:r>
          </w:p>
          <w:p w:rsidR="00124379" w:rsidRDefault="00124379" w:rsidP="00124379">
            <w:pPr>
              <w:ind w:left="-70" w:right="-7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668550, с. </w:t>
            </w:r>
            <w:proofErr w:type="spellStart"/>
            <w:r>
              <w:rPr>
                <w:rFonts w:ascii="Times New Roman" w:hAnsi="Times New Roman"/>
              </w:rPr>
              <w:t>Чазылары</w:t>
            </w:r>
            <w:proofErr w:type="spellEnd"/>
          </w:p>
          <w:p w:rsidR="00124379" w:rsidRDefault="00124379" w:rsidP="00124379">
            <w:pPr>
              <w:ind w:left="-70" w:right="-70"/>
              <w:jc w:val="center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Тоджинского</w:t>
            </w:r>
            <w:proofErr w:type="spellEnd"/>
            <w:r>
              <w:rPr>
                <w:rFonts w:ascii="Times New Roman" w:hAnsi="Times New Roman"/>
              </w:rPr>
              <w:t xml:space="preserve"> </w:t>
            </w:r>
            <w:proofErr w:type="spellStart"/>
            <w:r>
              <w:rPr>
                <w:rFonts w:ascii="Times New Roman" w:hAnsi="Times New Roman"/>
              </w:rPr>
              <w:t>кожууна</w:t>
            </w:r>
            <w:proofErr w:type="spellEnd"/>
          </w:p>
          <w:p w:rsidR="00124379" w:rsidRDefault="00124379" w:rsidP="00124379">
            <w:pPr>
              <w:ind w:right="-7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ул. Ленина дом 1</w:t>
            </w:r>
          </w:p>
          <w:p w:rsidR="00124379" w:rsidRDefault="00124379" w:rsidP="00124379">
            <w:pPr>
              <w:ind w:right="-70"/>
              <w:jc w:val="center"/>
              <w:rPr>
                <w:rFonts w:ascii="Times New Roman" w:hAnsi="Times New Roman"/>
                <w:color w:val="FF0000"/>
              </w:rPr>
            </w:pPr>
            <w:r>
              <w:rPr>
                <w:rFonts w:ascii="Times New Roman" w:hAnsi="Times New Roman"/>
              </w:rPr>
              <w:t>тел. (39450) 2-17-02</w:t>
            </w:r>
          </w:p>
          <w:p w:rsidR="00124379" w:rsidRDefault="00124379" w:rsidP="00124379">
            <w:pPr>
              <w:ind w:right="-7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lang w:val="en-US"/>
              </w:rPr>
              <w:t>mail</w:t>
            </w:r>
            <w:r>
              <w:rPr>
                <w:rFonts w:ascii="Times New Roman" w:hAnsi="Times New Roman"/>
              </w:rPr>
              <w:t>:</w:t>
            </w:r>
            <w:proofErr w:type="spellStart"/>
            <w:r>
              <w:rPr>
                <w:rFonts w:ascii="Times New Roman" w:hAnsi="Times New Roman"/>
                <w:lang w:val="en-US"/>
              </w:rPr>
              <w:t>spshazylarskyay</w:t>
            </w:r>
            <w:proofErr w:type="spellEnd"/>
            <w:r>
              <w:rPr>
                <w:rFonts w:ascii="Times New Roman" w:hAnsi="Times New Roman"/>
              </w:rPr>
              <w:t>@</w:t>
            </w:r>
            <w:r>
              <w:rPr>
                <w:rFonts w:ascii="Times New Roman" w:hAnsi="Times New Roman"/>
                <w:lang w:val="en-US"/>
              </w:rPr>
              <w:t>mail</w:t>
            </w:r>
            <w:r>
              <w:rPr>
                <w:rFonts w:ascii="Times New Roman" w:hAnsi="Times New Roman"/>
              </w:rPr>
              <w:t>.</w:t>
            </w:r>
            <w:proofErr w:type="spellStart"/>
            <w:r>
              <w:rPr>
                <w:rFonts w:ascii="Times New Roman" w:hAnsi="Times New Roman"/>
                <w:lang w:val="en-US"/>
              </w:rPr>
              <w:t>ru</w:t>
            </w:r>
            <w:proofErr w:type="spellEnd"/>
          </w:p>
          <w:p w:rsidR="00124379" w:rsidRDefault="00124379" w:rsidP="00124379">
            <w:pPr>
              <w:ind w:right="-70"/>
              <w:jc w:val="center"/>
              <w:rPr>
                <w:rFonts w:ascii="Times New Roman" w:hAnsi="Times New Roman"/>
                <w:b/>
              </w:rPr>
            </w:pPr>
          </w:p>
        </w:tc>
      </w:tr>
      <w:tr w:rsidR="00124379" w:rsidTr="00124379">
        <w:tc>
          <w:tcPr>
            <w:tcW w:w="4041" w:type="dxa"/>
            <w:tcBorders>
              <w:top w:val="single" w:sz="18" w:space="0" w:color="auto"/>
              <w:left w:val="nil"/>
              <w:bottom w:val="nil"/>
              <w:right w:val="nil"/>
            </w:tcBorders>
          </w:tcPr>
          <w:p w:rsidR="00124379" w:rsidRDefault="00124379" w:rsidP="001243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1623" w:type="dxa"/>
            <w:tcBorders>
              <w:top w:val="single" w:sz="18" w:space="0" w:color="auto"/>
              <w:left w:val="nil"/>
              <w:bottom w:val="nil"/>
              <w:right w:val="nil"/>
            </w:tcBorders>
          </w:tcPr>
          <w:p w:rsidR="00124379" w:rsidRDefault="00124379" w:rsidP="001243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4266" w:type="dxa"/>
            <w:tcBorders>
              <w:top w:val="single" w:sz="18" w:space="0" w:color="auto"/>
              <w:left w:val="nil"/>
              <w:bottom w:val="nil"/>
              <w:right w:val="nil"/>
            </w:tcBorders>
          </w:tcPr>
          <w:p w:rsidR="00124379" w:rsidRDefault="00124379" w:rsidP="001243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</w:tr>
      <w:tr w:rsidR="00124379" w:rsidTr="00124379">
        <w:tc>
          <w:tcPr>
            <w:tcW w:w="4041" w:type="dxa"/>
          </w:tcPr>
          <w:p w:rsidR="00124379" w:rsidRDefault="00124379" w:rsidP="001243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1623" w:type="dxa"/>
          </w:tcPr>
          <w:p w:rsidR="00124379" w:rsidRDefault="00124379" w:rsidP="001243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4266" w:type="dxa"/>
          </w:tcPr>
          <w:p w:rsidR="00124379" w:rsidRDefault="00124379" w:rsidP="001243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</w:tr>
    </w:tbl>
    <w:p w:rsidR="000E09C0" w:rsidRDefault="000E09C0" w:rsidP="000E09C0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ПОСТАНОВЛЕНИЕ</w:t>
      </w:r>
    </w:p>
    <w:p w:rsidR="000E09C0" w:rsidRDefault="000E09C0" w:rsidP="000E09C0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Администрации </w:t>
      </w:r>
      <w:r w:rsidR="00F12030">
        <w:rPr>
          <w:rFonts w:ascii="Times New Roman" w:hAnsi="Times New Roman" w:cs="Times New Roman"/>
          <w:b/>
          <w:bCs/>
          <w:sz w:val="28"/>
          <w:szCs w:val="28"/>
        </w:rPr>
        <w:t xml:space="preserve">сельского поселения </w:t>
      </w:r>
      <w:proofErr w:type="spellStart"/>
      <w:r w:rsidR="00F12030">
        <w:rPr>
          <w:rFonts w:ascii="Times New Roman" w:hAnsi="Times New Roman" w:cs="Times New Roman"/>
          <w:b/>
          <w:bCs/>
          <w:sz w:val="28"/>
          <w:szCs w:val="28"/>
        </w:rPr>
        <w:t>сумона</w:t>
      </w:r>
      <w:proofErr w:type="spellEnd"/>
      <w:r w:rsidR="00F12030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="00F12030">
        <w:rPr>
          <w:rFonts w:ascii="Times New Roman" w:hAnsi="Times New Roman" w:cs="Times New Roman"/>
          <w:b/>
          <w:bCs/>
          <w:sz w:val="28"/>
          <w:szCs w:val="28"/>
        </w:rPr>
        <w:t>Чазылар</w:t>
      </w:r>
      <w:proofErr w:type="spellEnd"/>
    </w:p>
    <w:p w:rsidR="000E09C0" w:rsidRDefault="000E09C0" w:rsidP="000E09C0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proofErr w:type="gramStart"/>
      <w:r>
        <w:rPr>
          <w:rFonts w:ascii="Times New Roman" w:hAnsi="Times New Roman" w:cs="Times New Roman"/>
          <w:b/>
          <w:bCs/>
          <w:sz w:val="28"/>
          <w:szCs w:val="28"/>
        </w:rPr>
        <w:t xml:space="preserve">« </w:t>
      </w:r>
      <w:r>
        <w:rPr>
          <w:rFonts w:ascii="Times New Roman" w:hAnsi="Times New Roman" w:cs="Times New Roman"/>
          <w:b/>
          <w:bCs/>
          <w:sz w:val="28"/>
          <w:szCs w:val="28"/>
          <w:u w:val="single"/>
        </w:rPr>
        <w:t>16</w:t>
      </w:r>
      <w:proofErr w:type="gramEnd"/>
      <w:r>
        <w:rPr>
          <w:rFonts w:ascii="Times New Roman" w:hAnsi="Times New Roman" w:cs="Times New Roman"/>
          <w:b/>
          <w:bCs/>
          <w:sz w:val="28"/>
          <w:szCs w:val="28"/>
          <w:u w:val="single"/>
        </w:rPr>
        <w:t xml:space="preserve">» </w:t>
      </w:r>
      <w:r w:rsidR="00124379">
        <w:rPr>
          <w:rFonts w:ascii="Times New Roman" w:hAnsi="Times New Roman" w:cs="Times New Roman"/>
          <w:b/>
          <w:bCs/>
          <w:sz w:val="28"/>
          <w:szCs w:val="28"/>
        </w:rPr>
        <w:t xml:space="preserve"> июля 2024 года № 11</w:t>
      </w:r>
    </w:p>
    <w:p w:rsidR="0084041C" w:rsidRPr="00941351" w:rsidRDefault="0084041C" w:rsidP="00941351">
      <w:pPr>
        <w:jc w:val="both"/>
        <w:rPr>
          <w:rFonts w:ascii="Times New Roman" w:hAnsi="Times New Roman" w:cs="Times New Roman"/>
          <w:sz w:val="28"/>
          <w:szCs w:val="28"/>
        </w:rPr>
      </w:pPr>
      <w:r w:rsidRPr="00941351">
        <w:rPr>
          <w:rFonts w:ascii="Times New Roman" w:hAnsi="Times New Roman" w:cs="Times New Roman"/>
          <w:sz w:val="28"/>
          <w:szCs w:val="28"/>
        </w:rPr>
        <w:t xml:space="preserve">Об утверждении Порядка организации сбора отработанных          ртутьсодержащих ламп на </w:t>
      </w:r>
      <w:proofErr w:type="gramStart"/>
      <w:r w:rsidRPr="00941351">
        <w:rPr>
          <w:rFonts w:ascii="Times New Roman" w:hAnsi="Times New Roman" w:cs="Times New Roman"/>
          <w:sz w:val="28"/>
          <w:szCs w:val="28"/>
        </w:rPr>
        <w:t>территории  сельского</w:t>
      </w:r>
      <w:proofErr w:type="gramEnd"/>
      <w:r w:rsidR="00124379">
        <w:rPr>
          <w:rFonts w:ascii="Times New Roman" w:hAnsi="Times New Roman" w:cs="Times New Roman"/>
          <w:sz w:val="28"/>
          <w:szCs w:val="28"/>
        </w:rPr>
        <w:t xml:space="preserve"> поселения  </w:t>
      </w:r>
      <w:proofErr w:type="spellStart"/>
      <w:r w:rsidR="00124379">
        <w:rPr>
          <w:rFonts w:ascii="Times New Roman" w:hAnsi="Times New Roman" w:cs="Times New Roman"/>
          <w:sz w:val="28"/>
          <w:szCs w:val="28"/>
        </w:rPr>
        <w:t>сумона</w:t>
      </w:r>
      <w:proofErr w:type="spellEnd"/>
      <w:r w:rsidR="0012437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24379">
        <w:rPr>
          <w:rFonts w:ascii="Times New Roman" w:hAnsi="Times New Roman" w:cs="Times New Roman"/>
          <w:sz w:val="28"/>
          <w:szCs w:val="28"/>
        </w:rPr>
        <w:t>Чазылар</w:t>
      </w:r>
      <w:proofErr w:type="spellEnd"/>
      <w:r w:rsidRPr="0094135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41351">
        <w:rPr>
          <w:rFonts w:ascii="Times New Roman" w:hAnsi="Times New Roman" w:cs="Times New Roman"/>
          <w:sz w:val="28"/>
          <w:szCs w:val="28"/>
        </w:rPr>
        <w:t>Тоджинского</w:t>
      </w:r>
      <w:proofErr w:type="spellEnd"/>
      <w:r w:rsidRPr="0094135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41351">
        <w:rPr>
          <w:rFonts w:ascii="Times New Roman" w:hAnsi="Times New Roman" w:cs="Times New Roman"/>
          <w:sz w:val="28"/>
          <w:szCs w:val="28"/>
        </w:rPr>
        <w:t>кожууна</w:t>
      </w:r>
      <w:bookmarkStart w:id="0" w:name="_GoBack"/>
      <w:bookmarkEnd w:id="0"/>
      <w:proofErr w:type="spellEnd"/>
    </w:p>
    <w:p w:rsidR="000E09C0" w:rsidRPr="00941351" w:rsidRDefault="003D653B" w:rsidP="00941351">
      <w:pPr>
        <w:jc w:val="both"/>
        <w:rPr>
          <w:rFonts w:ascii="Times New Roman" w:hAnsi="Times New Roman" w:cs="Times New Roman"/>
          <w:sz w:val="28"/>
          <w:szCs w:val="28"/>
        </w:rPr>
      </w:pPr>
      <w:r w:rsidRPr="00941351">
        <w:rPr>
          <w:rFonts w:ascii="Times New Roman" w:eastAsia="Times New Roman" w:hAnsi="Times New Roman" w:cs="Times New Roman"/>
          <w:sz w:val="28"/>
          <w:szCs w:val="28"/>
          <w:lang w:eastAsia="ru-RU"/>
        </w:rPr>
        <w:t>Во исполнение пункта 18 части 1 статьи 14 Федерального закона от 06 октября 2003 Российской Федерации» к вопросам местного значения поселения относится организация сбора и вывоза бытовых отходов и мусора и пункта 8 постановления Правительства РФ от 03.09.2010 № 681 «Об утверждении Правил обращения с отходами производства и потребления в части осветительных устройств, электрических ламп, ненадлежащие сбор, накопление, использование, обезвреживание, транспортирование и размещение которых может повлечь причинение вреда жизни, здоровью граждан, вреда животным, растениям и окружающей среде</w:t>
      </w:r>
      <w:r w:rsidR="000E09C0" w:rsidRPr="00941351">
        <w:rPr>
          <w:rFonts w:ascii="Times New Roman" w:hAnsi="Times New Roman" w:cs="Times New Roman"/>
          <w:sz w:val="28"/>
          <w:szCs w:val="28"/>
        </w:rPr>
        <w:t xml:space="preserve">, администрация </w:t>
      </w:r>
      <w:r w:rsidR="00124379">
        <w:rPr>
          <w:rFonts w:ascii="Times New Roman" w:hAnsi="Times New Roman" w:cs="Times New Roman"/>
          <w:sz w:val="28"/>
          <w:szCs w:val="28"/>
        </w:rPr>
        <w:t xml:space="preserve">сельского поселения </w:t>
      </w:r>
      <w:proofErr w:type="spellStart"/>
      <w:r w:rsidR="00124379">
        <w:rPr>
          <w:rFonts w:ascii="Times New Roman" w:hAnsi="Times New Roman" w:cs="Times New Roman"/>
          <w:sz w:val="28"/>
          <w:szCs w:val="28"/>
        </w:rPr>
        <w:t>сумона</w:t>
      </w:r>
      <w:proofErr w:type="spellEnd"/>
      <w:r w:rsidR="0012437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24379">
        <w:rPr>
          <w:rFonts w:ascii="Times New Roman" w:hAnsi="Times New Roman" w:cs="Times New Roman"/>
          <w:sz w:val="28"/>
          <w:szCs w:val="28"/>
        </w:rPr>
        <w:t>Чазылар</w:t>
      </w:r>
      <w:proofErr w:type="spellEnd"/>
      <w:r w:rsidR="00941351" w:rsidRPr="00941351">
        <w:rPr>
          <w:rFonts w:ascii="Times New Roman" w:hAnsi="Times New Roman" w:cs="Times New Roman"/>
          <w:sz w:val="28"/>
          <w:szCs w:val="28"/>
        </w:rPr>
        <w:t xml:space="preserve"> </w:t>
      </w:r>
      <w:r w:rsidR="000E09C0" w:rsidRPr="00941351">
        <w:rPr>
          <w:rFonts w:ascii="Times New Roman" w:hAnsi="Times New Roman" w:cs="Times New Roman"/>
          <w:sz w:val="28"/>
          <w:szCs w:val="28"/>
        </w:rPr>
        <w:t xml:space="preserve"> ПОСТАНОВЛЯЕТ:    </w:t>
      </w:r>
    </w:p>
    <w:p w:rsidR="00941351" w:rsidRDefault="003D653B" w:rsidP="00941351">
      <w:pPr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41351">
        <w:rPr>
          <w:rFonts w:ascii="Times New Roman" w:eastAsia="Times New Roman" w:hAnsi="Times New Roman" w:cs="Times New Roman"/>
          <w:sz w:val="28"/>
          <w:szCs w:val="28"/>
          <w:lang w:eastAsia="ru-RU"/>
        </w:rPr>
        <w:t>1. Утвердить Порядок организации сбора отработанных ртутьсодержащих ламп на территории сельского поселения</w:t>
      </w:r>
      <w:r w:rsidR="0012437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с. </w:t>
      </w:r>
      <w:proofErr w:type="spellStart"/>
      <w:r w:rsidR="00124379">
        <w:rPr>
          <w:rFonts w:ascii="Times New Roman" w:eastAsia="Times New Roman" w:hAnsi="Times New Roman" w:cs="Times New Roman"/>
          <w:sz w:val="28"/>
          <w:szCs w:val="28"/>
          <w:lang w:eastAsia="ru-RU"/>
        </w:rPr>
        <w:t>Чазылар</w:t>
      </w:r>
      <w:proofErr w:type="spellEnd"/>
      <w:r w:rsidR="00941351">
        <w:rPr>
          <w:rFonts w:ascii="Times New Roman" w:eastAsia="Times New Roman" w:hAnsi="Times New Roman" w:cs="Times New Roman"/>
          <w:sz w:val="28"/>
          <w:szCs w:val="28"/>
          <w:lang w:eastAsia="ru-RU"/>
        </w:rPr>
        <w:t>, согласно приложению №</w:t>
      </w:r>
      <w:r w:rsidR="00704411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</w:p>
    <w:p w:rsidR="003D653B" w:rsidRPr="00941351" w:rsidRDefault="003D653B" w:rsidP="00941351">
      <w:pPr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41351">
        <w:rPr>
          <w:rFonts w:ascii="Times New Roman" w:eastAsia="Times New Roman" w:hAnsi="Times New Roman" w:cs="Times New Roman"/>
          <w:sz w:val="28"/>
          <w:szCs w:val="28"/>
          <w:lang w:eastAsia="ru-RU"/>
        </w:rPr>
        <w:t>2. Утвердить Типовую инструкцию по организации хранения отработанных ртутьсодержащих отходов (далее – Типовая инструкция), согласно приложению № 2.</w:t>
      </w:r>
    </w:p>
    <w:p w:rsidR="001041FC" w:rsidRDefault="00D46598" w:rsidP="00941351">
      <w:pPr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41351"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="003D653B" w:rsidRPr="00941351">
        <w:rPr>
          <w:rFonts w:ascii="Times New Roman" w:eastAsia="Times New Roman" w:hAnsi="Times New Roman" w:cs="Times New Roman"/>
          <w:sz w:val="28"/>
          <w:szCs w:val="28"/>
          <w:lang w:eastAsia="ru-RU"/>
        </w:rPr>
        <w:t>. Администрации сельского поселения организовать временный пункт приема и хранения р</w:t>
      </w:r>
      <w:r w:rsidR="001041FC">
        <w:rPr>
          <w:rFonts w:ascii="Times New Roman" w:eastAsia="Times New Roman" w:hAnsi="Times New Roman" w:cs="Times New Roman"/>
          <w:sz w:val="28"/>
          <w:szCs w:val="28"/>
          <w:lang w:eastAsia="ru-RU"/>
        </w:rPr>
        <w:t>тутьсодержащих ламп и приборов.</w:t>
      </w:r>
    </w:p>
    <w:p w:rsidR="003D653B" w:rsidRPr="00941351" w:rsidRDefault="003D653B" w:rsidP="00941351">
      <w:pPr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413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1041FC"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Pr="009413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Опубликовать настоящее постановление на официальном сайте администрации сельского поселения </w:t>
      </w:r>
      <w:r w:rsidR="00941351" w:rsidRPr="009413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</w:t>
      </w:r>
      <w:r w:rsidRPr="009413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сети «Интернет». </w:t>
      </w:r>
    </w:p>
    <w:p w:rsidR="000E09C0" w:rsidRDefault="00124379" w:rsidP="00683BED">
      <w:pPr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И.О.Председателя</w:t>
      </w:r>
      <w:proofErr w:type="spellEnd"/>
    </w:p>
    <w:p w:rsidR="00124379" w:rsidRPr="00683BED" w:rsidRDefault="00124379" w:rsidP="00683BE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СПС </w:t>
      </w:r>
      <w:proofErr w:type="spellStart"/>
      <w:r>
        <w:rPr>
          <w:rFonts w:ascii="Times New Roman" w:hAnsi="Times New Roman" w:cs="Times New Roman"/>
          <w:sz w:val="28"/>
          <w:szCs w:val="28"/>
        </w:rPr>
        <w:t>Чазылар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</w:t>
      </w:r>
      <w:proofErr w:type="spellStart"/>
      <w:r>
        <w:rPr>
          <w:rFonts w:ascii="Times New Roman" w:hAnsi="Times New Roman" w:cs="Times New Roman"/>
          <w:sz w:val="28"/>
          <w:szCs w:val="28"/>
        </w:rPr>
        <w:t>Саин</w:t>
      </w:r>
      <w:proofErr w:type="spellEnd"/>
      <w:r>
        <w:rPr>
          <w:rFonts w:ascii="Times New Roman" w:hAnsi="Times New Roman" w:cs="Times New Roman"/>
          <w:sz w:val="28"/>
          <w:szCs w:val="28"/>
        </w:rPr>
        <w:t>-Белек Д.В.</w:t>
      </w:r>
    </w:p>
    <w:p w:rsidR="00704411" w:rsidRDefault="00704411" w:rsidP="000E09C0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F932E8" w:rsidRDefault="00F932E8" w:rsidP="0029726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1041FC" w:rsidRDefault="001041FC" w:rsidP="00F932E8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041FC" w:rsidRDefault="001041FC" w:rsidP="00F932E8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041FC" w:rsidRDefault="001041FC" w:rsidP="00F932E8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041FC" w:rsidRDefault="001041FC" w:rsidP="00F932E8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041FC" w:rsidRDefault="001041FC" w:rsidP="00F932E8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9726C" w:rsidRPr="0029726C" w:rsidRDefault="0029726C" w:rsidP="00F932E8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9726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Приложение № 1</w:t>
      </w:r>
    </w:p>
    <w:p w:rsidR="0029726C" w:rsidRPr="0029726C" w:rsidRDefault="0029726C" w:rsidP="0029726C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9726C" w:rsidRPr="0029726C" w:rsidRDefault="0029726C" w:rsidP="0029726C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9726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 постановлению администрации</w:t>
      </w:r>
    </w:p>
    <w:p w:rsidR="0029726C" w:rsidRPr="0029726C" w:rsidRDefault="0029726C" w:rsidP="0029726C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9726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сельского поселения </w:t>
      </w:r>
      <w:r w:rsidR="0012437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с. </w:t>
      </w:r>
      <w:proofErr w:type="spellStart"/>
      <w:r w:rsidR="00124379">
        <w:rPr>
          <w:rFonts w:ascii="Times New Roman" w:eastAsia="Times New Roman" w:hAnsi="Times New Roman" w:cs="Times New Roman"/>
          <w:sz w:val="24"/>
          <w:szCs w:val="24"/>
          <w:lang w:eastAsia="ru-RU"/>
        </w:rPr>
        <w:t>Чазылар</w:t>
      </w:r>
      <w:proofErr w:type="spellEnd"/>
    </w:p>
    <w:p w:rsidR="0029726C" w:rsidRPr="0029726C" w:rsidRDefault="0029726C" w:rsidP="0029726C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9726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                           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от 16.07.2024г. </w:t>
      </w:r>
      <w:r w:rsidRPr="0029726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№ </w:t>
      </w:r>
      <w:r w:rsidR="00124379">
        <w:rPr>
          <w:rFonts w:ascii="Times New Roman" w:eastAsia="Times New Roman" w:hAnsi="Times New Roman" w:cs="Times New Roman"/>
          <w:sz w:val="24"/>
          <w:szCs w:val="24"/>
          <w:lang w:eastAsia="ru-RU"/>
        </w:rPr>
        <w:t>11</w:t>
      </w:r>
      <w:r w:rsidRPr="0029726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29726C" w:rsidRPr="0029726C" w:rsidRDefault="0029726C" w:rsidP="0029726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9726C" w:rsidRPr="0029726C" w:rsidRDefault="0029726C" w:rsidP="0029726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29726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Порядок организации сбора отработанных </w:t>
      </w:r>
    </w:p>
    <w:p w:rsidR="0029726C" w:rsidRPr="0029726C" w:rsidRDefault="0029726C" w:rsidP="0029726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29726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ртутьсодержащих ламп</w:t>
      </w:r>
    </w:p>
    <w:p w:rsidR="0029726C" w:rsidRPr="0029726C" w:rsidRDefault="0029726C" w:rsidP="0029726C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29726C" w:rsidRPr="0029726C" w:rsidRDefault="0029726C" w:rsidP="0029726C">
      <w:pPr>
        <w:numPr>
          <w:ilvl w:val="0"/>
          <w:numId w:val="2"/>
        </w:num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9726C">
        <w:rPr>
          <w:rFonts w:ascii="Times New Roman" w:eastAsia="Times New Roman" w:hAnsi="Times New Roman" w:cs="Times New Roman"/>
          <w:sz w:val="28"/>
          <w:szCs w:val="28"/>
          <w:lang w:eastAsia="ru-RU"/>
        </w:rPr>
        <w:t>Общее положение</w:t>
      </w:r>
    </w:p>
    <w:p w:rsidR="0029726C" w:rsidRPr="0029726C" w:rsidRDefault="0029726C" w:rsidP="0029726C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9726C" w:rsidRPr="0029726C" w:rsidRDefault="0029726C" w:rsidP="0029726C">
      <w:pPr>
        <w:numPr>
          <w:ilvl w:val="1"/>
          <w:numId w:val="2"/>
        </w:numPr>
        <w:tabs>
          <w:tab w:val="num" w:pos="0"/>
        </w:tabs>
        <w:spacing w:after="0" w:line="240" w:lineRule="auto"/>
        <w:ind w:left="0" w:firstLine="36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9726C">
        <w:rPr>
          <w:rFonts w:ascii="Times New Roman" w:eastAsia="Times New Roman" w:hAnsi="Times New Roman" w:cs="Times New Roman"/>
          <w:sz w:val="28"/>
          <w:szCs w:val="28"/>
          <w:lang w:eastAsia="ru-RU"/>
        </w:rPr>
        <w:t>Порядок организации сбора отработанных ртутьсодержащих ламп (далее – Прядок) разработан в целях предотвращения неблагоприятного воздействия на здоровье граждан и окружающую среду отработанных ртутьсодержащих ламп путем организации их сбора.</w:t>
      </w:r>
    </w:p>
    <w:p w:rsidR="0029726C" w:rsidRPr="0029726C" w:rsidRDefault="0029726C" w:rsidP="0029726C">
      <w:pPr>
        <w:numPr>
          <w:ilvl w:val="1"/>
          <w:numId w:val="2"/>
        </w:numPr>
        <w:tabs>
          <w:tab w:val="num" w:pos="0"/>
        </w:tabs>
        <w:spacing w:after="0" w:line="240" w:lineRule="auto"/>
        <w:ind w:left="0" w:firstLine="36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9726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Порядок разработан в соответствии с Федеральным законом от 24 июня 1998 года № 89-ФЗ «Об отходах производства и потребления», Постановлением Правительства РФ от 03.09.2010 г. №  681 «Об утверждении Правил обращения с отходами производства и потребления в части осветительных устройств, электрических ламп, ненадлежащие сбор, накопление, использование, </w:t>
      </w:r>
      <w:bookmarkStart w:id="1" w:name="l4"/>
      <w:bookmarkEnd w:id="1"/>
      <w:r w:rsidRPr="0029726C">
        <w:rPr>
          <w:rFonts w:ascii="Times New Roman" w:eastAsia="Times New Roman" w:hAnsi="Times New Roman" w:cs="Times New Roman"/>
          <w:sz w:val="28"/>
          <w:szCs w:val="28"/>
          <w:lang w:eastAsia="ru-RU"/>
        </w:rPr>
        <w:t>обезвреживание, транспортирование и размещение которых может повлечь причинение вреда жизни, здоровью граждан, вреда животным, растениям и окружающей среде».</w:t>
      </w:r>
    </w:p>
    <w:p w:rsidR="0029726C" w:rsidRPr="0029726C" w:rsidRDefault="0029726C" w:rsidP="0029726C">
      <w:pPr>
        <w:numPr>
          <w:ilvl w:val="1"/>
          <w:numId w:val="2"/>
        </w:numPr>
        <w:tabs>
          <w:tab w:val="num" w:pos="0"/>
        </w:tabs>
        <w:spacing w:after="0" w:line="240" w:lineRule="auto"/>
        <w:ind w:left="0" w:firstLine="36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9726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Правила, установленные Порядком, являются обязательными для исполнения организациями независимо от организационно-правовых форм и форм собственности, индивидуальных предпринимателей, осуществляющих свою деятельность на территории   сельского поселения </w:t>
      </w:r>
      <w:proofErr w:type="spellStart"/>
      <w:r w:rsidR="00124379">
        <w:rPr>
          <w:rFonts w:ascii="Times New Roman" w:eastAsia="Times New Roman" w:hAnsi="Times New Roman" w:cs="Times New Roman"/>
          <w:sz w:val="28"/>
          <w:szCs w:val="28"/>
          <w:lang w:eastAsia="ru-RU"/>
        </w:rPr>
        <w:t>с.Чазылар</w:t>
      </w:r>
      <w:proofErr w:type="spellEnd"/>
      <w:r w:rsidRPr="0029726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физических лиц, проживающих на территории сельского поселения </w:t>
      </w:r>
      <w:r w:rsidR="0012437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с. </w:t>
      </w:r>
      <w:proofErr w:type="spellStart"/>
      <w:r w:rsidR="00124379">
        <w:rPr>
          <w:rFonts w:ascii="Times New Roman" w:eastAsia="Times New Roman" w:hAnsi="Times New Roman" w:cs="Times New Roman"/>
          <w:sz w:val="28"/>
          <w:szCs w:val="28"/>
          <w:lang w:eastAsia="ru-RU"/>
        </w:rPr>
        <w:t>Чазылар</w:t>
      </w:r>
      <w:proofErr w:type="spellEnd"/>
      <w:r w:rsidR="000D383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9726C">
        <w:rPr>
          <w:rFonts w:ascii="Times New Roman" w:eastAsia="Times New Roman" w:hAnsi="Times New Roman" w:cs="Times New Roman"/>
          <w:sz w:val="28"/>
          <w:szCs w:val="28"/>
          <w:lang w:eastAsia="ru-RU"/>
        </w:rPr>
        <w:t>(далее – потребители).</w:t>
      </w:r>
    </w:p>
    <w:p w:rsidR="0029726C" w:rsidRPr="0029726C" w:rsidRDefault="0029726C" w:rsidP="0029726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9726C" w:rsidRPr="0029726C" w:rsidRDefault="0029726C" w:rsidP="0029726C">
      <w:pPr>
        <w:numPr>
          <w:ilvl w:val="0"/>
          <w:numId w:val="2"/>
        </w:num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9726C">
        <w:rPr>
          <w:rFonts w:ascii="Times New Roman" w:eastAsia="Times New Roman" w:hAnsi="Times New Roman" w:cs="Times New Roman"/>
          <w:sz w:val="28"/>
          <w:szCs w:val="28"/>
          <w:lang w:eastAsia="ru-RU"/>
        </w:rPr>
        <w:t>Организация сбора и накопления отработанных</w:t>
      </w:r>
    </w:p>
    <w:p w:rsidR="0029726C" w:rsidRPr="0029726C" w:rsidRDefault="0029726C" w:rsidP="0029726C">
      <w:pPr>
        <w:spacing w:after="0" w:line="240" w:lineRule="auto"/>
        <w:ind w:left="360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9726C">
        <w:rPr>
          <w:rFonts w:ascii="Times New Roman" w:eastAsia="Times New Roman" w:hAnsi="Times New Roman" w:cs="Times New Roman"/>
          <w:sz w:val="28"/>
          <w:szCs w:val="28"/>
          <w:lang w:eastAsia="ru-RU"/>
        </w:rPr>
        <w:t>ртутьсодержащих ламп</w:t>
      </w:r>
    </w:p>
    <w:p w:rsidR="0029726C" w:rsidRPr="0029726C" w:rsidRDefault="0029726C" w:rsidP="0029726C">
      <w:pPr>
        <w:spacing w:after="0" w:line="240" w:lineRule="auto"/>
        <w:ind w:left="360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9726C" w:rsidRPr="0029726C" w:rsidRDefault="0029726C" w:rsidP="0029726C">
      <w:pPr>
        <w:numPr>
          <w:ilvl w:val="1"/>
          <w:numId w:val="2"/>
        </w:numPr>
        <w:tabs>
          <w:tab w:val="num" w:pos="0"/>
        </w:tabs>
        <w:spacing w:after="0" w:line="240" w:lineRule="auto"/>
        <w:ind w:left="0" w:firstLine="36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9726C">
        <w:rPr>
          <w:rFonts w:ascii="Times New Roman" w:eastAsia="Times New Roman" w:hAnsi="Times New Roman" w:cs="Times New Roman"/>
          <w:sz w:val="28"/>
          <w:szCs w:val="28"/>
          <w:lang w:eastAsia="ru-RU"/>
        </w:rPr>
        <w:t>Сбору в соответствии с Порядком подлежат осветительные устройства и электрические лампы с ртутным заполнением и содержанием ртути не менее 0,01 процента, выведенные из эксплуатации и подлежащие утилизации.</w:t>
      </w:r>
    </w:p>
    <w:p w:rsidR="0029726C" w:rsidRPr="0029726C" w:rsidRDefault="0029726C" w:rsidP="0029726C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9726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2.2. На территории сельского поселения </w:t>
      </w:r>
      <w:r w:rsidR="0012437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с. </w:t>
      </w:r>
      <w:proofErr w:type="spellStart"/>
      <w:r w:rsidR="00124379">
        <w:rPr>
          <w:rFonts w:ascii="Times New Roman" w:eastAsia="Times New Roman" w:hAnsi="Times New Roman" w:cs="Times New Roman"/>
          <w:sz w:val="28"/>
          <w:szCs w:val="28"/>
          <w:lang w:eastAsia="ru-RU"/>
        </w:rPr>
        <w:t>Чазылар</w:t>
      </w:r>
      <w:proofErr w:type="spellEnd"/>
      <w:r w:rsidR="000D383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9726C">
        <w:rPr>
          <w:rFonts w:ascii="Times New Roman" w:eastAsia="Times New Roman" w:hAnsi="Times New Roman" w:cs="Times New Roman"/>
          <w:sz w:val="28"/>
          <w:szCs w:val="28"/>
          <w:lang w:eastAsia="ru-RU"/>
        </w:rPr>
        <w:t>запрещается складирование ртутьсодержащих отходов в контейнеры и мусоросборники, предназначенные для твердых бытовых отходов.</w:t>
      </w:r>
    </w:p>
    <w:p w:rsidR="0029726C" w:rsidRPr="0029726C" w:rsidRDefault="0029726C" w:rsidP="0029726C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9726C">
        <w:rPr>
          <w:rFonts w:ascii="Times New Roman" w:eastAsia="Times New Roman" w:hAnsi="Times New Roman" w:cs="Times New Roman"/>
          <w:sz w:val="28"/>
          <w:szCs w:val="28"/>
          <w:lang w:eastAsia="ru-RU"/>
        </w:rPr>
        <w:t>2.3. Ртутьсодержащие отходы от потребителей (физических лиц) принимаются в местах накопления ртутьсодержащих ламп.</w:t>
      </w:r>
    </w:p>
    <w:p w:rsidR="0029726C" w:rsidRPr="0029726C" w:rsidRDefault="0029726C" w:rsidP="0029726C">
      <w:pPr>
        <w:tabs>
          <w:tab w:val="left" w:pos="180"/>
          <w:tab w:val="left" w:pos="360"/>
        </w:tabs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ru-RU"/>
        </w:rPr>
      </w:pPr>
      <w:r w:rsidRPr="0029726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2.4. Хранение отработанных ртутьсодержащих ламп производится в специально выделенном для этой цели помещении, защищенном от </w:t>
      </w:r>
      <w:bookmarkStart w:id="2" w:name="l30"/>
      <w:bookmarkEnd w:id="2"/>
      <w:r w:rsidRPr="0029726C">
        <w:rPr>
          <w:rFonts w:ascii="Times New Roman" w:eastAsia="Times New Roman" w:hAnsi="Times New Roman" w:cs="Times New Roman"/>
          <w:sz w:val="28"/>
          <w:szCs w:val="28"/>
          <w:lang w:eastAsia="ru-RU"/>
        </w:rPr>
        <w:t>химически агрессивных веществ, атмосферных осадков, поверхностных и грунтовых вод, а также в местах, исключающих повреждение тары.</w:t>
      </w:r>
    </w:p>
    <w:p w:rsidR="0029726C" w:rsidRPr="0029726C" w:rsidRDefault="0029726C" w:rsidP="0029726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9726C">
        <w:rPr>
          <w:rFonts w:ascii="Arial" w:eastAsia="Times New Roman" w:hAnsi="Arial" w:cs="Arial"/>
          <w:sz w:val="20"/>
          <w:szCs w:val="20"/>
          <w:lang w:eastAsia="ru-RU"/>
        </w:rPr>
        <w:lastRenderedPageBreak/>
        <w:t xml:space="preserve">    </w:t>
      </w:r>
      <w:r w:rsidRPr="0029726C">
        <w:rPr>
          <w:rFonts w:ascii="Times New Roman" w:eastAsia="Times New Roman" w:hAnsi="Times New Roman" w:cs="Times New Roman"/>
          <w:sz w:val="28"/>
          <w:szCs w:val="28"/>
          <w:lang w:eastAsia="ru-RU"/>
        </w:rPr>
        <w:t>2.5. Не допускается совместное хранение поврежденных и неповрежденных ртутьсодержащих ламп.</w:t>
      </w:r>
    </w:p>
    <w:p w:rsidR="0029726C" w:rsidRPr="0029726C" w:rsidRDefault="0029726C" w:rsidP="0029726C">
      <w:pPr>
        <w:spacing w:after="0" w:line="240" w:lineRule="auto"/>
        <w:ind w:firstLine="18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9726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2.6. В случае разлива ртути, боя большого количества люминесцентных ламп и других ртутьсодержащих приборов, проведение </w:t>
      </w:r>
      <w:proofErr w:type="spellStart"/>
      <w:r w:rsidRPr="0029726C">
        <w:rPr>
          <w:rFonts w:ascii="Times New Roman" w:eastAsia="Times New Roman" w:hAnsi="Times New Roman" w:cs="Times New Roman"/>
          <w:sz w:val="28"/>
          <w:szCs w:val="28"/>
          <w:lang w:eastAsia="ru-RU"/>
        </w:rPr>
        <w:t>демеркуризационных</w:t>
      </w:r>
      <w:proofErr w:type="spellEnd"/>
      <w:r w:rsidRPr="0029726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мероприятий в жилых помещениях, на внутридомовых</w:t>
      </w:r>
      <w:r w:rsidRPr="0029726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9726C">
        <w:rPr>
          <w:rFonts w:ascii="Times New Roman" w:eastAsia="Times New Roman" w:hAnsi="Times New Roman" w:cs="Times New Roman"/>
          <w:sz w:val="28"/>
          <w:szCs w:val="28"/>
          <w:lang w:eastAsia="ru-RU"/>
        </w:rPr>
        <w:t>территориях, а также на землях общего пользования осуществляется по обращениям собственников помещений, управляющих организаций, специализированной организацией.</w:t>
      </w:r>
    </w:p>
    <w:p w:rsidR="0029726C" w:rsidRDefault="0029726C" w:rsidP="005C012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9726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2.7.  Определить место первичного сбора отработанных ртутьсодержащих ламп: здание Ад</w:t>
      </w:r>
      <w:r w:rsidR="0012437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министрации сельского поселения </w:t>
      </w:r>
      <w:proofErr w:type="spellStart"/>
      <w:r w:rsidR="00124379">
        <w:rPr>
          <w:rFonts w:ascii="Times New Roman" w:eastAsia="Times New Roman" w:hAnsi="Times New Roman" w:cs="Times New Roman"/>
          <w:sz w:val="28"/>
          <w:szCs w:val="28"/>
          <w:lang w:eastAsia="ru-RU"/>
        </w:rPr>
        <w:t>сумона</w:t>
      </w:r>
      <w:proofErr w:type="spellEnd"/>
      <w:r w:rsidR="0012437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proofErr w:type="gramStart"/>
      <w:r w:rsidR="00124379">
        <w:rPr>
          <w:rFonts w:ascii="Times New Roman" w:eastAsia="Times New Roman" w:hAnsi="Times New Roman" w:cs="Times New Roman"/>
          <w:sz w:val="28"/>
          <w:szCs w:val="28"/>
          <w:lang w:eastAsia="ru-RU"/>
        </w:rPr>
        <w:t>Чазылар</w:t>
      </w:r>
      <w:proofErr w:type="spellEnd"/>
      <w:r w:rsidR="0012437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9726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расположенное</w:t>
      </w:r>
      <w:proofErr w:type="gramEnd"/>
      <w:r w:rsidRPr="0029726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 адресу:   </w:t>
      </w:r>
      <w:r w:rsidR="00124379">
        <w:rPr>
          <w:rFonts w:ascii="Times New Roman" w:eastAsia="Times New Roman" w:hAnsi="Times New Roman" w:cs="Times New Roman"/>
          <w:sz w:val="28"/>
          <w:szCs w:val="28"/>
          <w:lang w:eastAsia="ru-RU"/>
        </w:rPr>
        <w:t>668541</w:t>
      </w:r>
      <w:r w:rsidR="005C0125" w:rsidRPr="009413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,Республика </w:t>
      </w:r>
      <w:r w:rsidR="0012437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Тыва, </w:t>
      </w:r>
      <w:proofErr w:type="spellStart"/>
      <w:r w:rsidR="00124379">
        <w:rPr>
          <w:rFonts w:ascii="Times New Roman" w:eastAsia="Times New Roman" w:hAnsi="Times New Roman" w:cs="Times New Roman"/>
          <w:sz w:val="28"/>
          <w:szCs w:val="28"/>
          <w:lang w:eastAsia="ru-RU"/>
        </w:rPr>
        <w:t>Тоджинский</w:t>
      </w:r>
      <w:proofErr w:type="spellEnd"/>
      <w:r w:rsidR="0012437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район, с. </w:t>
      </w:r>
      <w:proofErr w:type="spellStart"/>
      <w:r w:rsidR="00124379">
        <w:rPr>
          <w:rFonts w:ascii="Times New Roman" w:eastAsia="Times New Roman" w:hAnsi="Times New Roman" w:cs="Times New Roman"/>
          <w:sz w:val="28"/>
          <w:szCs w:val="28"/>
          <w:lang w:eastAsia="ru-RU"/>
        </w:rPr>
        <w:t>Чазылар</w:t>
      </w:r>
      <w:proofErr w:type="spellEnd"/>
      <w:r w:rsidR="00124379">
        <w:rPr>
          <w:rFonts w:ascii="Times New Roman" w:eastAsia="Times New Roman" w:hAnsi="Times New Roman" w:cs="Times New Roman"/>
          <w:sz w:val="28"/>
          <w:szCs w:val="28"/>
          <w:lang w:eastAsia="ru-RU"/>
        </w:rPr>
        <w:t>, ул. Ленина 12</w:t>
      </w:r>
      <w:r w:rsidR="005C0125" w:rsidRPr="00941351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6304DD" w:rsidRDefault="006304DD" w:rsidP="005C012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304DD" w:rsidRPr="0029726C" w:rsidRDefault="006304DD" w:rsidP="005C012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9726C" w:rsidRPr="006304DD" w:rsidRDefault="0029726C" w:rsidP="006304DD">
      <w:pPr>
        <w:pStyle w:val="a3"/>
        <w:numPr>
          <w:ilvl w:val="0"/>
          <w:numId w:val="2"/>
        </w:num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304DD">
        <w:rPr>
          <w:rFonts w:ascii="Times New Roman" w:eastAsia="Times New Roman" w:hAnsi="Times New Roman" w:cs="Times New Roman"/>
          <w:sz w:val="28"/>
          <w:szCs w:val="28"/>
          <w:lang w:eastAsia="ru-RU"/>
        </w:rPr>
        <w:t>Информирование населения</w:t>
      </w:r>
    </w:p>
    <w:p w:rsidR="0029726C" w:rsidRPr="0029726C" w:rsidRDefault="0029726C" w:rsidP="0029726C">
      <w:pPr>
        <w:spacing w:after="0" w:line="240" w:lineRule="auto"/>
        <w:ind w:left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9726C" w:rsidRPr="0029726C" w:rsidRDefault="0029726C" w:rsidP="006304DD">
      <w:pPr>
        <w:numPr>
          <w:ilvl w:val="1"/>
          <w:numId w:val="2"/>
        </w:numPr>
        <w:tabs>
          <w:tab w:val="num" w:pos="1080"/>
        </w:tabs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9726C">
        <w:rPr>
          <w:rFonts w:ascii="Times New Roman" w:eastAsia="Times New Roman" w:hAnsi="Times New Roman" w:cs="Times New Roman"/>
          <w:sz w:val="28"/>
          <w:szCs w:val="28"/>
          <w:lang w:eastAsia="ru-RU"/>
        </w:rPr>
        <w:t>Информирование населения о порядке сбора отработанных ртутьсодержащих ламп осуществляется Администрацией сельского поселения, специализированными организациями, а также юридическими лицами и индивидуальными предпринимателями, осуществляющими накопление и реализацию ртутьсодержащих ламп.</w:t>
      </w:r>
    </w:p>
    <w:p w:rsidR="0029726C" w:rsidRPr="0029726C" w:rsidRDefault="0029726C" w:rsidP="006304DD">
      <w:pPr>
        <w:numPr>
          <w:ilvl w:val="1"/>
          <w:numId w:val="2"/>
        </w:numPr>
        <w:tabs>
          <w:tab w:val="num" w:pos="1080"/>
        </w:tabs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9726C">
        <w:rPr>
          <w:rFonts w:ascii="Times New Roman" w:eastAsia="Times New Roman" w:hAnsi="Times New Roman" w:cs="Times New Roman"/>
          <w:sz w:val="28"/>
          <w:szCs w:val="28"/>
          <w:lang w:eastAsia="ru-RU"/>
        </w:rPr>
        <w:t>Информация о порядке сбора ртутьсодержащих ламп размещается на официальном сайте администрации сельского поселения</w:t>
      </w:r>
      <w:r w:rsidR="0012437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124379">
        <w:rPr>
          <w:rFonts w:ascii="Times New Roman" w:eastAsia="Times New Roman" w:hAnsi="Times New Roman" w:cs="Times New Roman"/>
          <w:sz w:val="28"/>
          <w:szCs w:val="28"/>
          <w:lang w:eastAsia="ru-RU"/>
        </w:rPr>
        <w:t>сумона</w:t>
      </w:r>
      <w:proofErr w:type="spellEnd"/>
      <w:r w:rsidR="0012437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124379">
        <w:rPr>
          <w:rFonts w:ascii="Times New Roman" w:eastAsia="Times New Roman" w:hAnsi="Times New Roman" w:cs="Times New Roman"/>
          <w:sz w:val="28"/>
          <w:szCs w:val="28"/>
          <w:lang w:eastAsia="ru-RU"/>
        </w:rPr>
        <w:t>Чазылар</w:t>
      </w:r>
      <w:proofErr w:type="spellEnd"/>
      <w:r w:rsidRPr="0029726C">
        <w:rPr>
          <w:rFonts w:ascii="Times New Roman" w:eastAsia="Times New Roman" w:hAnsi="Times New Roman" w:cs="Times New Roman"/>
          <w:sz w:val="28"/>
          <w:szCs w:val="28"/>
          <w:lang w:eastAsia="ru-RU"/>
        </w:rPr>
        <w:t>, в средствах массовой информации, в местах реализации ртутьсодержащих ламп, по месту нахождения специализированных организаций.</w:t>
      </w:r>
    </w:p>
    <w:p w:rsidR="0029726C" w:rsidRPr="0029726C" w:rsidRDefault="0029726C" w:rsidP="0029726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9726C" w:rsidRPr="0029726C" w:rsidRDefault="0029726C" w:rsidP="0029726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9726C" w:rsidRPr="0029726C" w:rsidRDefault="0029726C" w:rsidP="0029726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9726C" w:rsidRPr="0029726C" w:rsidRDefault="0029726C" w:rsidP="0029726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9726C" w:rsidRPr="0029726C" w:rsidRDefault="0029726C" w:rsidP="0029726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9726C" w:rsidRPr="0029726C" w:rsidRDefault="0029726C" w:rsidP="0029726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9726C" w:rsidRPr="0029726C" w:rsidRDefault="0029726C" w:rsidP="0029726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9726C" w:rsidRPr="0029726C" w:rsidRDefault="0029726C" w:rsidP="0029726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9726C" w:rsidRPr="0029726C" w:rsidRDefault="0029726C" w:rsidP="0029726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9726C" w:rsidRPr="0029726C" w:rsidRDefault="0029726C" w:rsidP="0029726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9726C" w:rsidRPr="0029726C" w:rsidRDefault="0029726C" w:rsidP="0029726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44466" w:rsidRDefault="00344466" w:rsidP="0029726C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44466" w:rsidRDefault="00344466" w:rsidP="0029726C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44466" w:rsidRDefault="00344466" w:rsidP="0029726C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44466" w:rsidRDefault="00344466" w:rsidP="0029726C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44466" w:rsidRDefault="00344466" w:rsidP="0029726C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44466" w:rsidRDefault="00344466" w:rsidP="0029726C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44466" w:rsidRDefault="00344466" w:rsidP="0029726C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44466" w:rsidRDefault="00344466" w:rsidP="0029726C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44466" w:rsidRDefault="00344466" w:rsidP="0029726C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44466" w:rsidRDefault="00344466" w:rsidP="0029726C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44466" w:rsidRDefault="00344466" w:rsidP="0029726C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44466" w:rsidRDefault="00344466" w:rsidP="0029726C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44466" w:rsidRDefault="00344466" w:rsidP="0029726C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44466" w:rsidRDefault="00344466" w:rsidP="0029726C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44466" w:rsidRDefault="00344466" w:rsidP="0029726C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9726C" w:rsidRPr="0029726C" w:rsidRDefault="0029726C" w:rsidP="0029726C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9726C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Приложение № 2</w:t>
      </w:r>
    </w:p>
    <w:p w:rsidR="0029726C" w:rsidRPr="0029726C" w:rsidRDefault="0029726C" w:rsidP="0029726C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9726C" w:rsidRPr="0029726C" w:rsidRDefault="0029726C" w:rsidP="0029726C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9726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 постановлению администрации</w:t>
      </w:r>
    </w:p>
    <w:p w:rsidR="00344466" w:rsidRDefault="0029726C" w:rsidP="0029726C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9726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сельского поселения </w:t>
      </w:r>
      <w:r w:rsidR="0012437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с. </w:t>
      </w:r>
      <w:proofErr w:type="spellStart"/>
      <w:r w:rsidR="00124379">
        <w:rPr>
          <w:rFonts w:ascii="Times New Roman" w:eastAsia="Times New Roman" w:hAnsi="Times New Roman" w:cs="Times New Roman"/>
          <w:sz w:val="24"/>
          <w:szCs w:val="24"/>
          <w:lang w:eastAsia="ru-RU"/>
        </w:rPr>
        <w:t>Чазылар</w:t>
      </w:r>
      <w:proofErr w:type="spellEnd"/>
    </w:p>
    <w:p w:rsidR="0029726C" w:rsidRPr="0029726C" w:rsidRDefault="00344466" w:rsidP="0029726C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от 16.07.2024г.</w:t>
      </w:r>
      <w:r w:rsidR="0012437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№11</w:t>
      </w:r>
      <w:r w:rsidR="0029726C" w:rsidRPr="0029726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29726C" w:rsidRPr="0029726C" w:rsidRDefault="0029726C" w:rsidP="0029726C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9726C" w:rsidRPr="0029726C" w:rsidRDefault="0029726C" w:rsidP="0029726C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pacing w:val="-1"/>
          <w:sz w:val="28"/>
          <w:szCs w:val="28"/>
          <w:lang w:eastAsia="ru-RU"/>
        </w:rPr>
      </w:pPr>
    </w:p>
    <w:p w:rsidR="0029726C" w:rsidRPr="0029726C" w:rsidRDefault="0029726C" w:rsidP="0029726C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pacing w:val="-1"/>
          <w:sz w:val="28"/>
          <w:szCs w:val="28"/>
          <w:lang w:eastAsia="ru-RU"/>
        </w:rPr>
      </w:pPr>
    </w:p>
    <w:p w:rsidR="0029726C" w:rsidRPr="0029726C" w:rsidRDefault="0029726C" w:rsidP="0029726C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9726C">
        <w:rPr>
          <w:rFonts w:ascii="Times New Roman" w:eastAsia="Times New Roman" w:hAnsi="Times New Roman" w:cs="Times New Roman"/>
          <w:b/>
          <w:bCs/>
          <w:spacing w:val="-1"/>
          <w:sz w:val="28"/>
          <w:szCs w:val="28"/>
          <w:lang w:eastAsia="ru-RU"/>
        </w:rPr>
        <w:t>Типовая инструкция</w:t>
      </w:r>
    </w:p>
    <w:p w:rsidR="0029726C" w:rsidRPr="0029726C" w:rsidRDefault="0029726C" w:rsidP="0029726C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9726C">
        <w:rPr>
          <w:rFonts w:ascii="Times New Roman" w:eastAsia="Times New Roman" w:hAnsi="Times New Roman" w:cs="Times New Roman"/>
          <w:b/>
          <w:bCs/>
          <w:spacing w:val="-2"/>
          <w:sz w:val="28"/>
          <w:szCs w:val="28"/>
          <w:lang w:eastAsia="ru-RU"/>
        </w:rPr>
        <w:t xml:space="preserve">по организации </w:t>
      </w:r>
      <w:proofErr w:type="gramStart"/>
      <w:r w:rsidRPr="0029726C">
        <w:rPr>
          <w:rFonts w:ascii="Times New Roman" w:eastAsia="Times New Roman" w:hAnsi="Times New Roman" w:cs="Times New Roman"/>
          <w:b/>
          <w:bCs/>
          <w:spacing w:val="-2"/>
          <w:sz w:val="28"/>
          <w:szCs w:val="28"/>
          <w:lang w:eastAsia="ru-RU"/>
        </w:rPr>
        <w:t>хранения  отработанных</w:t>
      </w:r>
      <w:proofErr w:type="gramEnd"/>
      <w:r w:rsidRPr="0029726C">
        <w:rPr>
          <w:rFonts w:ascii="Times New Roman" w:eastAsia="Times New Roman" w:hAnsi="Times New Roman" w:cs="Times New Roman"/>
          <w:b/>
          <w:bCs/>
          <w:spacing w:val="-2"/>
          <w:sz w:val="28"/>
          <w:szCs w:val="28"/>
          <w:lang w:eastAsia="ru-RU"/>
        </w:rPr>
        <w:t xml:space="preserve"> ртутьсодержащих отходов</w:t>
      </w:r>
    </w:p>
    <w:p w:rsidR="0029726C" w:rsidRPr="0029726C" w:rsidRDefault="0029726C" w:rsidP="0029726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29726C" w:rsidRPr="0029726C" w:rsidRDefault="0029726C" w:rsidP="0029726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29726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1. Общие положения</w:t>
      </w:r>
    </w:p>
    <w:p w:rsidR="0029726C" w:rsidRPr="0029726C" w:rsidRDefault="0029726C" w:rsidP="0029726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29726C" w:rsidRPr="0029726C" w:rsidRDefault="0029726C" w:rsidP="0029726C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9726C">
        <w:rPr>
          <w:rFonts w:ascii="Times New Roman" w:eastAsia="Times New Roman" w:hAnsi="Times New Roman" w:cs="Times New Roman"/>
          <w:sz w:val="28"/>
          <w:szCs w:val="28"/>
          <w:lang w:eastAsia="ru-RU"/>
        </w:rPr>
        <w:t>1.1. Понятия, используемые в настоящей Типовой инструкции:</w:t>
      </w:r>
    </w:p>
    <w:p w:rsidR="0029726C" w:rsidRPr="0029726C" w:rsidRDefault="0029726C" w:rsidP="0029726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9726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отработанные ртутьсодержащие лампы (далее - ОРТЛ) - отходы I класса опасности (чрезвычайно опасные), подлежащие сбору и отправке на </w:t>
      </w:r>
      <w:proofErr w:type="spellStart"/>
      <w:r w:rsidRPr="0029726C">
        <w:rPr>
          <w:rFonts w:ascii="Times New Roman" w:eastAsia="Times New Roman" w:hAnsi="Times New Roman" w:cs="Times New Roman"/>
          <w:sz w:val="28"/>
          <w:szCs w:val="28"/>
          <w:lang w:eastAsia="ru-RU"/>
        </w:rPr>
        <w:t>демеркуризацию</w:t>
      </w:r>
      <w:proofErr w:type="spellEnd"/>
      <w:r w:rsidRPr="0029726C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29726C" w:rsidRPr="0029726C" w:rsidRDefault="0029726C" w:rsidP="0029726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9726C">
        <w:rPr>
          <w:rFonts w:ascii="Times New Roman" w:eastAsia="Times New Roman" w:hAnsi="Times New Roman" w:cs="Times New Roman"/>
          <w:sz w:val="28"/>
          <w:szCs w:val="28"/>
          <w:lang w:eastAsia="ru-RU"/>
        </w:rPr>
        <w:t>ртутьсодержащие лампы (далее - РТЛ) - лампы типа ДРЛ, ЛБ, ЛД, L18/20 и F18/W54 (не российского производства) и другие типы ламп, содержащие в своем составе ртуть, используемые для освещения помещений.</w:t>
      </w:r>
    </w:p>
    <w:p w:rsidR="0029726C" w:rsidRPr="0029726C" w:rsidRDefault="0029726C" w:rsidP="0029726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9726C">
        <w:rPr>
          <w:rFonts w:ascii="Times New Roman" w:eastAsia="Times New Roman" w:hAnsi="Times New Roman" w:cs="Times New Roman"/>
          <w:sz w:val="28"/>
          <w:szCs w:val="28"/>
          <w:lang w:eastAsia="ru-RU"/>
        </w:rPr>
        <w:t>Ртутьсодержащие лампы представляют собой газоразрядные источники света, принцип действия которых заключается в следующем: под воздействием электрического поля в парах ртути, закачанной в герметичную стеклянную трубку, возникает электрический разряд, сопровождающийся ультрафиолетовым излучением. Нанесенный на внутреннюю поверхность люминофор преобразует ультрафиолетовое излучение в видимый свет;</w:t>
      </w:r>
    </w:p>
    <w:p w:rsidR="0029726C" w:rsidRPr="0029726C" w:rsidRDefault="0029726C" w:rsidP="0029726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9726C">
        <w:rPr>
          <w:rFonts w:ascii="Times New Roman" w:eastAsia="Times New Roman" w:hAnsi="Times New Roman" w:cs="Times New Roman"/>
          <w:sz w:val="28"/>
          <w:szCs w:val="28"/>
          <w:lang w:eastAsia="ru-RU"/>
        </w:rPr>
        <w:t>ртуть - жидкий металл серебристо-белого цвета, пары которого оказывают токсичное действие на живой организм.</w:t>
      </w:r>
    </w:p>
    <w:p w:rsidR="0029726C" w:rsidRPr="0029726C" w:rsidRDefault="0029726C" w:rsidP="0029726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9726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1.2. Одна разбитая лампа, содержащая ртуть в количестве </w:t>
      </w:r>
      <w:smartTag w:uri="urn:schemas-microsoft-com:office:smarttags" w:element="metricconverter">
        <w:smartTagPr>
          <w:attr w:name="ProductID" w:val="0,1 г"/>
        </w:smartTagPr>
        <w:r w:rsidRPr="0029726C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0,1 г</w:t>
        </w:r>
      </w:smartTag>
      <w:r w:rsidRPr="0029726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., делает непригодным для дыхания воздух в помещении объемом </w:t>
      </w:r>
      <w:smartTag w:uri="urn:schemas-microsoft-com:office:smarttags" w:element="metricconverter">
        <w:smartTagPr>
          <w:attr w:name="ProductID" w:val="5000 куб. м"/>
        </w:smartTagPr>
        <w:r w:rsidRPr="0029726C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5000 куб. м</w:t>
        </w:r>
      </w:smartTag>
      <w:r w:rsidRPr="0029726C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29726C" w:rsidRPr="0029726C" w:rsidRDefault="0029726C" w:rsidP="0029726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9726C">
        <w:rPr>
          <w:rFonts w:ascii="Times New Roman" w:eastAsia="Times New Roman" w:hAnsi="Times New Roman" w:cs="Times New Roman"/>
          <w:sz w:val="28"/>
          <w:szCs w:val="28"/>
          <w:lang w:eastAsia="ru-RU"/>
        </w:rPr>
        <w:t>1.3. Ртуть оказывает негативное влияние на нервную систему организма человека, вызывая эмоциональную неустойчивость, повышенную утомляемость, снижение памяти, нарушение сна. Нередко наблюдаются боли в конечностях (ртутные полиневриты). Кроме того, жидкий металл оказывает токсическое действие на эндокринные железы, на зрительный анализатор, на сердечно-сосудистую систему, органы пищеварения.</w:t>
      </w:r>
    </w:p>
    <w:p w:rsidR="0029726C" w:rsidRPr="0029726C" w:rsidRDefault="0029726C" w:rsidP="0029726C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29726C" w:rsidRPr="0029726C" w:rsidRDefault="0029726C" w:rsidP="0029726C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29726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2. Условия хранения отработанных ртутьсодержащих ламп</w:t>
      </w:r>
    </w:p>
    <w:p w:rsidR="0029726C" w:rsidRPr="0029726C" w:rsidRDefault="0029726C" w:rsidP="0029726C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29726C" w:rsidRPr="0029726C" w:rsidRDefault="0029726C" w:rsidP="0029726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9726C">
        <w:rPr>
          <w:rFonts w:ascii="Times New Roman" w:eastAsia="Times New Roman" w:hAnsi="Times New Roman" w:cs="Times New Roman"/>
          <w:sz w:val="28"/>
          <w:szCs w:val="28"/>
          <w:lang w:eastAsia="ru-RU"/>
        </w:rPr>
        <w:t>2.1. Главным условием при замене и сборе ОРТЛ является сохранение герметичности.</w:t>
      </w:r>
    </w:p>
    <w:p w:rsidR="0029726C" w:rsidRPr="0029726C" w:rsidRDefault="0029726C" w:rsidP="0029726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9726C">
        <w:rPr>
          <w:rFonts w:ascii="Times New Roman" w:eastAsia="Times New Roman" w:hAnsi="Times New Roman" w:cs="Times New Roman"/>
          <w:sz w:val="28"/>
          <w:szCs w:val="28"/>
          <w:lang w:eastAsia="ru-RU"/>
        </w:rPr>
        <w:t>2.2. В процессе сбора лампы разделяются по диаметру и длине.</w:t>
      </w:r>
    </w:p>
    <w:p w:rsidR="0029726C" w:rsidRPr="0029726C" w:rsidRDefault="0029726C" w:rsidP="0029726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9726C">
        <w:rPr>
          <w:rFonts w:ascii="Times New Roman" w:eastAsia="Times New Roman" w:hAnsi="Times New Roman" w:cs="Times New Roman"/>
          <w:sz w:val="28"/>
          <w:szCs w:val="28"/>
          <w:lang w:eastAsia="ru-RU"/>
        </w:rPr>
        <w:t>2.3. Тарой для сбора ОРТЛ являются целые индивидуальные коробки из жесткого картона.</w:t>
      </w:r>
    </w:p>
    <w:p w:rsidR="0029726C" w:rsidRPr="0029726C" w:rsidRDefault="0029726C" w:rsidP="0029726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9726C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2.4. После упаковки ОРТЛ в тару для сбора их следует сложить в отдельные коробки из фанеры или ДСП для хранения.</w:t>
      </w:r>
    </w:p>
    <w:p w:rsidR="0029726C" w:rsidRPr="0029726C" w:rsidRDefault="0029726C" w:rsidP="0029726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9726C">
        <w:rPr>
          <w:rFonts w:ascii="Times New Roman" w:eastAsia="Times New Roman" w:hAnsi="Times New Roman" w:cs="Times New Roman"/>
          <w:sz w:val="28"/>
          <w:szCs w:val="28"/>
          <w:lang w:eastAsia="ru-RU"/>
        </w:rPr>
        <w:t>2.5. Для каждого типа лампы должна быть предусмотрена своя отдельная коробка. Каждая коробка должна быть подписана (указываются тип ламп, марка, длина, диаметр, максимальное количество, которое возможно уложить в коробку).</w:t>
      </w:r>
    </w:p>
    <w:p w:rsidR="0029726C" w:rsidRPr="0029726C" w:rsidRDefault="0029726C" w:rsidP="0029726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9726C">
        <w:rPr>
          <w:rFonts w:ascii="Times New Roman" w:eastAsia="Times New Roman" w:hAnsi="Times New Roman" w:cs="Times New Roman"/>
          <w:sz w:val="28"/>
          <w:szCs w:val="28"/>
          <w:lang w:eastAsia="ru-RU"/>
        </w:rPr>
        <w:t>2.6. Лампы в коробку должны укладываться плотно.</w:t>
      </w:r>
    </w:p>
    <w:p w:rsidR="0029726C" w:rsidRPr="0029726C" w:rsidRDefault="0029726C" w:rsidP="0029726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9726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2.7. Для ликвидации возможной аварийной ситуации, связанной с разрушением большого количества ламп, в целях предотвращения неблагоприятных экологических последствий в помещении, где хранятся ОРТЛ, необходимо наличие емкости с водой не менее </w:t>
      </w:r>
      <w:smartTag w:uri="urn:schemas-microsoft-com:office:smarttags" w:element="metricconverter">
        <w:smartTagPr>
          <w:attr w:name="ProductID" w:val="10 литров"/>
        </w:smartTagPr>
        <w:r w:rsidRPr="0029726C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10 литров</w:t>
        </w:r>
      </w:smartTag>
      <w:r w:rsidRPr="0029726C">
        <w:rPr>
          <w:rFonts w:ascii="Times New Roman" w:eastAsia="Times New Roman" w:hAnsi="Times New Roman" w:cs="Times New Roman"/>
          <w:sz w:val="28"/>
          <w:szCs w:val="28"/>
          <w:lang w:eastAsia="ru-RU"/>
        </w:rPr>
        <w:t>, а также запас марганцевого калия.</w:t>
      </w:r>
    </w:p>
    <w:p w:rsidR="0029726C" w:rsidRPr="0029726C" w:rsidRDefault="0029726C" w:rsidP="0029726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9726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2.8. При разбитии ОРТЛ контейнер для хранения (место разбития) необходимо обработать 10%-м раствором перманганата калия и смыть водой. Осколки собираются щеткой или скребком в металлический контейнер (специальную тару) с плотно закрывающейся крышкой. Выбрасывать ртутьсодержащие лампы в мусорные баки категорически запрещается!</w:t>
      </w:r>
    </w:p>
    <w:p w:rsidR="0029726C" w:rsidRPr="0029726C" w:rsidRDefault="0029726C" w:rsidP="0029726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9726C">
        <w:rPr>
          <w:rFonts w:ascii="Times New Roman" w:eastAsia="Times New Roman" w:hAnsi="Times New Roman" w:cs="Times New Roman"/>
          <w:sz w:val="28"/>
          <w:szCs w:val="28"/>
          <w:lang w:eastAsia="ru-RU"/>
        </w:rPr>
        <w:t>2.9. На разбитые лампы составляется акт произвольной формы, в котором указываются тип разбитых ламп, их количество, дата происшествия, место происшествия.</w:t>
      </w:r>
    </w:p>
    <w:p w:rsidR="0029726C" w:rsidRPr="0029726C" w:rsidRDefault="0029726C" w:rsidP="0029726C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29726C" w:rsidRPr="0029726C" w:rsidRDefault="0029726C" w:rsidP="0029726C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29726C" w:rsidRPr="0029726C" w:rsidRDefault="0029726C" w:rsidP="0029726C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29726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3. Учет отработанных ртутьсодержащих ламп</w:t>
      </w:r>
    </w:p>
    <w:p w:rsidR="0029726C" w:rsidRPr="0029726C" w:rsidRDefault="0029726C" w:rsidP="0029726C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29726C" w:rsidRPr="0029726C" w:rsidRDefault="0029726C" w:rsidP="0029726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9726C">
        <w:rPr>
          <w:rFonts w:ascii="Times New Roman" w:eastAsia="Times New Roman" w:hAnsi="Times New Roman" w:cs="Times New Roman"/>
          <w:sz w:val="28"/>
          <w:szCs w:val="28"/>
          <w:lang w:eastAsia="ru-RU"/>
        </w:rPr>
        <w:t>3.1. Учет наличия и движения ОРТЛ ведется в специальном журнале, где в обязательном порядке отмечается движение целых ртутьсодержащих ламп и ОРТЛ.</w:t>
      </w:r>
    </w:p>
    <w:p w:rsidR="0029726C" w:rsidRPr="0029726C" w:rsidRDefault="0029726C" w:rsidP="0029726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9726C">
        <w:rPr>
          <w:rFonts w:ascii="Times New Roman" w:eastAsia="Times New Roman" w:hAnsi="Times New Roman" w:cs="Times New Roman"/>
          <w:sz w:val="28"/>
          <w:szCs w:val="28"/>
          <w:lang w:eastAsia="ru-RU"/>
        </w:rPr>
        <w:t>3.2. Страницы журнала должны быть пронумерованы, прошнурованы и скреплены.</w:t>
      </w:r>
    </w:p>
    <w:p w:rsidR="0029726C" w:rsidRPr="0029726C" w:rsidRDefault="0029726C" w:rsidP="0029726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9726C">
        <w:rPr>
          <w:rFonts w:ascii="Times New Roman" w:eastAsia="Times New Roman" w:hAnsi="Times New Roman" w:cs="Times New Roman"/>
          <w:sz w:val="28"/>
          <w:szCs w:val="28"/>
          <w:lang w:eastAsia="ru-RU"/>
        </w:rPr>
        <w:t>3.3. Журнал учета должен заполняться ответственным лицом. В журнал вносятся данные о поступивших целых и отработанных лампах. Обязательно указываются марка ламп, количество, дата приемки и лицо, которое сдает лампы.</w:t>
      </w:r>
    </w:p>
    <w:p w:rsidR="0029726C" w:rsidRPr="0029726C" w:rsidRDefault="0029726C" w:rsidP="0029726C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29726C" w:rsidRPr="0029726C" w:rsidRDefault="0029726C" w:rsidP="0029726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29726C" w:rsidRPr="0029726C" w:rsidRDefault="0029726C" w:rsidP="0029726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29726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4. Порядок сдачи, транспортировки и перевозки отработанных ртутьсодержащих ламп на утилизирующие предприятия</w:t>
      </w:r>
    </w:p>
    <w:p w:rsidR="0029726C" w:rsidRPr="0029726C" w:rsidRDefault="0029726C" w:rsidP="0029726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9726C" w:rsidRPr="0029726C" w:rsidRDefault="0029726C" w:rsidP="0029726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9726C">
        <w:rPr>
          <w:rFonts w:ascii="Times New Roman" w:eastAsia="Times New Roman" w:hAnsi="Times New Roman" w:cs="Times New Roman"/>
          <w:sz w:val="28"/>
          <w:szCs w:val="28"/>
          <w:lang w:eastAsia="ru-RU"/>
        </w:rPr>
        <w:t>4.1. Отработанные лампы принимаются сухими, каждая лампа в отдельной таре. Исключается их битье и выпадение при погрузочных работах.</w:t>
      </w:r>
    </w:p>
    <w:p w:rsidR="0029726C" w:rsidRPr="0029726C" w:rsidRDefault="0029726C" w:rsidP="0029726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29726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 </w:t>
      </w:r>
    </w:p>
    <w:p w:rsidR="0029726C" w:rsidRPr="0029726C" w:rsidRDefault="0029726C" w:rsidP="0029726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29726C" w:rsidRPr="0029726C" w:rsidRDefault="0029726C" w:rsidP="0029726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29726C" w:rsidRPr="0029726C" w:rsidRDefault="0029726C" w:rsidP="0029726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29726C" w:rsidRPr="0029726C" w:rsidRDefault="0029726C" w:rsidP="0029726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9726C" w:rsidRPr="0029726C" w:rsidRDefault="0029726C" w:rsidP="0029726C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  <w:sectPr w:rsidR="0029726C" w:rsidRPr="0029726C" w:rsidSect="00683BED">
          <w:pgSz w:w="11906" w:h="16838"/>
          <w:pgMar w:top="720" w:right="720" w:bottom="0" w:left="720" w:header="720" w:footer="720" w:gutter="0"/>
          <w:cols w:space="720"/>
          <w:docGrid w:linePitch="326"/>
        </w:sectPr>
      </w:pPr>
    </w:p>
    <w:p w:rsidR="0029726C" w:rsidRPr="0029726C" w:rsidRDefault="0029726C" w:rsidP="0029726C">
      <w:pPr>
        <w:spacing w:after="0" w:line="240" w:lineRule="auto"/>
        <w:ind w:left="6237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9726C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Приложение </w:t>
      </w:r>
    </w:p>
    <w:p w:rsidR="0029726C" w:rsidRPr="0029726C" w:rsidRDefault="0029726C" w:rsidP="0029726C">
      <w:pPr>
        <w:spacing w:after="0" w:line="240" w:lineRule="auto"/>
        <w:ind w:left="5812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9726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 Инструкции                                                                                     </w:t>
      </w:r>
    </w:p>
    <w:p w:rsidR="0029726C" w:rsidRPr="0029726C" w:rsidRDefault="0029726C" w:rsidP="0029726C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9726C" w:rsidRPr="0029726C" w:rsidRDefault="0029726C" w:rsidP="0029726C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345"/>
      </w:tblGrid>
      <w:tr w:rsidR="0029726C" w:rsidRPr="0029726C" w:rsidTr="005028DC">
        <w:tc>
          <w:tcPr>
            <w:tcW w:w="9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726C" w:rsidRPr="0029726C" w:rsidRDefault="0029726C" w:rsidP="0029726C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29726C" w:rsidRPr="0029726C" w:rsidRDefault="0029726C" w:rsidP="0029726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9726C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ТИПОВАЯ ФОРМА ЖУРНАЛА УЧЕТА </w:t>
            </w:r>
          </w:p>
          <w:p w:rsidR="0029726C" w:rsidRPr="0029726C" w:rsidRDefault="0029726C" w:rsidP="0029726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9726C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ДВИЖЕНИЯ ОТРАБОТАННЫХ РТУТЬСОДЕРЖАЩИХ ЛАМП </w:t>
            </w:r>
          </w:p>
          <w:p w:rsidR="0029726C" w:rsidRPr="0029726C" w:rsidRDefault="0029726C" w:rsidP="0029726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9726C">
              <w:rPr>
                <w:rFonts w:ascii="Times New Roman" w:eastAsia="Times New Roman" w:hAnsi="Times New Roman" w:cs="Times New Roman"/>
                <w:sz w:val="28"/>
                <w:szCs w:val="28"/>
              </w:rPr>
              <w:t>_____________________________________</w:t>
            </w:r>
          </w:p>
          <w:p w:rsidR="0029726C" w:rsidRPr="0029726C" w:rsidRDefault="0029726C" w:rsidP="0029726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9726C">
              <w:rPr>
                <w:rFonts w:ascii="Times New Roman" w:eastAsia="Times New Roman" w:hAnsi="Times New Roman" w:cs="Times New Roman"/>
                <w:sz w:val="28"/>
                <w:szCs w:val="28"/>
              </w:rPr>
              <w:t>«наименование предприятия»</w:t>
            </w:r>
          </w:p>
          <w:p w:rsidR="0029726C" w:rsidRPr="0029726C" w:rsidRDefault="0029726C" w:rsidP="0029726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29726C" w:rsidRPr="0029726C" w:rsidRDefault="0029726C" w:rsidP="0029726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9726C">
              <w:rPr>
                <w:rFonts w:ascii="Times New Roman" w:eastAsia="Times New Roman" w:hAnsi="Times New Roman" w:cs="Times New Roman"/>
                <w:sz w:val="28"/>
                <w:szCs w:val="28"/>
              </w:rPr>
              <w:t>Начат ___________ 20___г.</w:t>
            </w:r>
          </w:p>
          <w:p w:rsidR="0029726C" w:rsidRPr="0029726C" w:rsidRDefault="0029726C" w:rsidP="0029726C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</w:tbl>
    <w:p w:rsidR="0029726C" w:rsidRPr="0029726C" w:rsidRDefault="0029726C" w:rsidP="0029726C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9726C" w:rsidRPr="0029726C" w:rsidRDefault="0029726C" w:rsidP="0029726C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W w:w="96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16"/>
        <w:gridCol w:w="1984"/>
        <w:gridCol w:w="2267"/>
        <w:gridCol w:w="1841"/>
        <w:gridCol w:w="1275"/>
        <w:gridCol w:w="1417"/>
      </w:tblGrid>
      <w:tr w:rsidR="0029726C" w:rsidRPr="0029726C" w:rsidTr="005028DC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726C" w:rsidRPr="0029726C" w:rsidRDefault="0029726C" w:rsidP="0029726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9726C">
              <w:rPr>
                <w:rFonts w:ascii="Times New Roman" w:eastAsia="Times New Roman" w:hAnsi="Times New Roman" w:cs="Times New Roman"/>
                <w:sz w:val="28"/>
                <w:szCs w:val="28"/>
              </w:rPr>
              <w:t>Дата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726C" w:rsidRPr="0029726C" w:rsidRDefault="0029726C" w:rsidP="0029726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9726C">
              <w:rPr>
                <w:rFonts w:ascii="Times New Roman" w:eastAsia="Times New Roman" w:hAnsi="Times New Roman" w:cs="Times New Roman"/>
                <w:sz w:val="28"/>
                <w:szCs w:val="28"/>
              </w:rPr>
              <w:t>Наименование лампы, ртутьсодержащего прибора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726C" w:rsidRPr="0029726C" w:rsidRDefault="0029726C" w:rsidP="0029726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9726C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Количество отработанных </w:t>
            </w:r>
            <w:proofErr w:type="spellStart"/>
            <w:r w:rsidRPr="0029726C">
              <w:rPr>
                <w:rFonts w:ascii="Times New Roman" w:eastAsia="Times New Roman" w:hAnsi="Times New Roman" w:cs="Times New Roman"/>
                <w:sz w:val="28"/>
                <w:szCs w:val="28"/>
              </w:rPr>
              <w:t>ртутьсодержа-щих</w:t>
            </w:r>
            <w:proofErr w:type="spellEnd"/>
            <w:r w:rsidRPr="0029726C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ламп и приборов, находящихся на хранении в складе, шт.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726C" w:rsidRPr="0029726C" w:rsidRDefault="0029726C" w:rsidP="0029726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9726C">
              <w:rPr>
                <w:rFonts w:ascii="Times New Roman" w:eastAsia="Times New Roman" w:hAnsi="Times New Roman" w:cs="Times New Roman"/>
                <w:sz w:val="28"/>
                <w:szCs w:val="28"/>
              </w:rPr>
              <w:t>Сдано</w:t>
            </w:r>
          </w:p>
          <w:p w:rsidR="0029726C" w:rsidRPr="0029726C" w:rsidRDefault="0029726C" w:rsidP="0029726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proofErr w:type="gramStart"/>
            <w:r w:rsidRPr="0029726C">
              <w:rPr>
                <w:rFonts w:ascii="Times New Roman" w:eastAsia="Times New Roman" w:hAnsi="Times New Roman" w:cs="Times New Roman"/>
                <w:sz w:val="28"/>
                <w:szCs w:val="28"/>
              </w:rPr>
              <w:t>специали-зированной</w:t>
            </w:r>
            <w:proofErr w:type="spellEnd"/>
            <w:proofErr w:type="gramEnd"/>
            <w:r w:rsidRPr="0029726C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организации,</w:t>
            </w:r>
          </w:p>
          <w:p w:rsidR="0029726C" w:rsidRPr="0029726C" w:rsidRDefault="0029726C" w:rsidP="0029726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9726C">
              <w:rPr>
                <w:rFonts w:ascii="Times New Roman" w:eastAsia="Times New Roman" w:hAnsi="Times New Roman" w:cs="Times New Roman"/>
                <w:sz w:val="28"/>
                <w:szCs w:val="28"/>
              </w:rPr>
              <w:t>шт.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726C" w:rsidRPr="0029726C" w:rsidRDefault="0029726C" w:rsidP="0029726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9726C">
              <w:rPr>
                <w:rFonts w:ascii="Times New Roman" w:eastAsia="Times New Roman" w:hAnsi="Times New Roman" w:cs="Times New Roman"/>
                <w:sz w:val="28"/>
                <w:szCs w:val="28"/>
              </w:rPr>
              <w:t>Остаток, шт.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726C" w:rsidRPr="0029726C" w:rsidRDefault="0029726C" w:rsidP="0029726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proofErr w:type="gramStart"/>
            <w:r w:rsidRPr="0029726C">
              <w:rPr>
                <w:rFonts w:ascii="Times New Roman" w:eastAsia="Times New Roman" w:hAnsi="Times New Roman" w:cs="Times New Roman"/>
                <w:sz w:val="28"/>
                <w:szCs w:val="28"/>
              </w:rPr>
              <w:t>Ответст</w:t>
            </w:r>
            <w:proofErr w:type="spellEnd"/>
            <w:r w:rsidRPr="0029726C">
              <w:rPr>
                <w:rFonts w:ascii="Times New Roman" w:eastAsia="Times New Roman" w:hAnsi="Times New Roman" w:cs="Times New Roman"/>
                <w:sz w:val="28"/>
                <w:szCs w:val="28"/>
              </w:rPr>
              <w:t>-венное</w:t>
            </w:r>
            <w:proofErr w:type="gramEnd"/>
            <w:r w:rsidRPr="0029726C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лицо</w:t>
            </w:r>
          </w:p>
          <w:p w:rsidR="0029726C" w:rsidRPr="0029726C" w:rsidRDefault="0029726C" w:rsidP="0029726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9726C">
              <w:rPr>
                <w:rFonts w:ascii="Times New Roman" w:eastAsia="Times New Roman" w:hAnsi="Times New Roman" w:cs="Times New Roman"/>
                <w:sz w:val="28"/>
                <w:szCs w:val="28"/>
              </w:rPr>
              <w:t>(Ф.И.О./ подпись)</w:t>
            </w:r>
          </w:p>
        </w:tc>
      </w:tr>
      <w:tr w:rsidR="0029726C" w:rsidRPr="0029726C" w:rsidTr="005028DC">
        <w:trPr>
          <w:trHeight w:val="248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9726C" w:rsidRPr="0029726C" w:rsidRDefault="0029726C" w:rsidP="0029726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9726C"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9726C" w:rsidRPr="0029726C" w:rsidRDefault="0029726C" w:rsidP="0029726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9726C">
              <w:rPr>
                <w:rFonts w:ascii="Times New Roman" w:eastAsia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9726C" w:rsidRPr="0029726C" w:rsidRDefault="0029726C" w:rsidP="0029726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9726C">
              <w:rPr>
                <w:rFonts w:ascii="Times New Roman" w:eastAsia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9726C" w:rsidRPr="0029726C" w:rsidRDefault="0029726C" w:rsidP="0029726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9726C">
              <w:rPr>
                <w:rFonts w:ascii="Times New Roman" w:eastAsia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9726C" w:rsidRPr="0029726C" w:rsidRDefault="0029726C" w:rsidP="0029726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9726C">
              <w:rPr>
                <w:rFonts w:ascii="Times New Roman" w:eastAsia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726C" w:rsidRPr="0029726C" w:rsidRDefault="0029726C" w:rsidP="0029726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9726C">
              <w:rPr>
                <w:rFonts w:ascii="Times New Roman" w:eastAsia="Times New Roman" w:hAnsi="Times New Roman" w:cs="Times New Roman"/>
                <w:sz w:val="28"/>
                <w:szCs w:val="28"/>
              </w:rPr>
              <w:t>6</w:t>
            </w:r>
          </w:p>
        </w:tc>
      </w:tr>
      <w:tr w:rsidR="00344466" w:rsidRPr="0029726C" w:rsidTr="005028DC">
        <w:trPr>
          <w:trHeight w:val="248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4466" w:rsidRPr="0029726C" w:rsidRDefault="00344466" w:rsidP="0029726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4466" w:rsidRPr="0029726C" w:rsidRDefault="00344466" w:rsidP="0029726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4466" w:rsidRPr="0029726C" w:rsidRDefault="00344466" w:rsidP="0029726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4466" w:rsidRPr="0029726C" w:rsidRDefault="00344466" w:rsidP="0029726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4466" w:rsidRPr="0029726C" w:rsidRDefault="00344466" w:rsidP="0029726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4466" w:rsidRPr="0029726C" w:rsidRDefault="00344466" w:rsidP="0029726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</w:tbl>
    <w:p w:rsidR="0029726C" w:rsidRPr="0029726C" w:rsidRDefault="0029726C" w:rsidP="0029726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9726C" w:rsidRPr="0029726C" w:rsidRDefault="0029726C" w:rsidP="0029726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9726C" w:rsidRPr="0029726C" w:rsidRDefault="0029726C" w:rsidP="0029726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04411" w:rsidRDefault="00704411" w:rsidP="000E09C0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704411" w:rsidRDefault="00704411" w:rsidP="000E09C0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704411" w:rsidRDefault="00704411" w:rsidP="000E09C0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704411" w:rsidRDefault="00704411" w:rsidP="000E09C0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704411" w:rsidRDefault="00704411" w:rsidP="000E09C0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704411" w:rsidRDefault="00704411" w:rsidP="000E09C0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704411" w:rsidRDefault="00704411" w:rsidP="000E09C0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704411" w:rsidRDefault="00704411" w:rsidP="000E09C0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704411" w:rsidRDefault="00704411" w:rsidP="000E09C0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704411" w:rsidRDefault="00704411" w:rsidP="000E09C0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0E09C0" w:rsidRDefault="000E09C0" w:rsidP="000E09C0"/>
    <w:p w:rsidR="00C81AD7" w:rsidRPr="000E09C0" w:rsidRDefault="00C81AD7" w:rsidP="000E09C0"/>
    <w:sectPr w:rsidR="00C81AD7" w:rsidRPr="000E09C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2AB57E9"/>
    <w:multiLevelType w:val="multilevel"/>
    <w:tmpl w:val="9F4239A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isLgl/>
      <w:lvlText w:val="%1.%2."/>
      <w:lvlJc w:val="left"/>
      <w:pPr>
        <w:tabs>
          <w:tab w:val="num" w:pos="1215"/>
        </w:tabs>
        <w:ind w:left="1215" w:hanging="855"/>
      </w:pPr>
    </w:lvl>
    <w:lvl w:ilvl="2">
      <w:start w:val="1"/>
      <w:numFmt w:val="decimal"/>
      <w:isLgl/>
      <w:lvlText w:val="%1.%2.%3."/>
      <w:lvlJc w:val="left"/>
      <w:pPr>
        <w:tabs>
          <w:tab w:val="num" w:pos="1215"/>
        </w:tabs>
        <w:ind w:left="1215" w:hanging="855"/>
      </w:pPr>
    </w:lvl>
    <w:lvl w:ilvl="3">
      <w:start w:val="1"/>
      <w:numFmt w:val="decimal"/>
      <w:isLgl/>
      <w:lvlText w:val="%1.%2.%3.%4."/>
      <w:lvlJc w:val="left"/>
      <w:pPr>
        <w:tabs>
          <w:tab w:val="num" w:pos="1440"/>
        </w:tabs>
        <w:ind w:left="1440" w:hanging="1080"/>
      </w:pPr>
    </w:lvl>
    <w:lvl w:ilvl="4">
      <w:start w:val="1"/>
      <w:numFmt w:val="decimal"/>
      <w:isLgl/>
      <w:lvlText w:val="%1.%2.%3.%4.%5."/>
      <w:lvlJc w:val="left"/>
      <w:pPr>
        <w:tabs>
          <w:tab w:val="num" w:pos="1440"/>
        </w:tabs>
        <w:ind w:left="1440" w:hanging="1080"/>
      </w:pPr>
    </w:lvl>
    <w:lvl w:ilvl="5">
      <w:start w:val="1"/>
      <w:numFmt w:val="decimal"/>
      <w:isLgl/>
      <w:lvlText w:val="%1.%2.%3.%4.%5.%6."/>
      <w:lvlJc w:val="left"/>
      <w:pPr>
        <w:tabs>
          <w:tab w:val="num" w:pos="1800"/>
        </w:tabs>
        <w:ind w:left="1800" w:hanging="1440"/>
      </w:pPr>
    </w:lvl>
    <w:lvl w:ilvl="6">
      <w:start w:val="1"/>
      <w:numFmt w:val="decimal"/>
      <w:isLgl/>
      <w:lvlText w:val="%1.%2.%3.%4.%5.%6.%7."/>
      <w:lvlJc w:val="left"/>
      <w:pPr>
        <w:tabs>
          <w:tab w:val="num" w:pos="2160"/>
        </w:tabs>
        <w:ind w:left="2160" w:hanging="1800"/>
      </w:pPr>
    </w:lvl>
    <w:lvl w:ilvl="7">
      <w:start w:val="1"/>
      <w:numFmt w:val="decimal"/>
      <w:isLgl/>
      <w:lvlText w:val="%1.%2.%3.%4.%5.%6.%7.%8."/>
      <w:lvlJc w:val="left"/>
      <w:pPr>
        <w:tabs>
          <w:tab w:val="num" w:pos="2160"/>
        </w:tabs>
        <w:ind w:left="2160" w:hanging="1800"/>
      </w:pPr>
    </w:lvl>
    <w:lvl w:ilvl="8">
      <w:start w:val="1"/>
      <w:numFmt w:val="decimal"/>
      <w:isLgl/>
      <w:lvlText w:val="%1.%2.%3.%4.%5.%6.%7.%8.%9."/>
      <w:lvlJc w:val="left"/>
      <w:pPr>
        <w:tabs>
          <w:tab w:val="num" w:pos="2520"/>
        </w:tabs>
        <w:ind w:left="2520" w:hanging="2160"/>
      </w:pPr>
    </w:lvl>
  </w:abstractNum>
  <w:abstractNum w:abstractNumId="1">
    <w:nsid w:val="29876C05"/>
    <w:multiLevelType w:val="multilevel"/>
    <w:tmpl w:val="29876C05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73D051C6"/>
    <w:multiLevelType w:val="multilevel"/>
    <w:tmpl w:val="E49EFDD0"/>
    <w:lvl w:ilvl="0">
      <w:start w:val="2"/>
      <w:numFmt w:val="decimal"/>
      <w:lvlText w:val="%1."/>
      <w:lvlJc w:val="left"/>
      <w:pPr>
        <w:tabs>
          <w:tab w:val="num" w:pos="420"/>
        </w:tabs>
        <w:ind w:left="420" w:hanging="420"/>
      </w:pPr>
    </w:lvl>
    <w:lvl w:ilvl="1">
      <w:start w:val="5"/>
      <w:numFmt w:val="decimal"/>
      <w:lvlText w:val="%1.%2."/>
      <w:lvlJc w:val="left"/>
      <w:pPr>
        <w:tabs>
          <w:tab w:val="num" w:pos="1080"/>
        </w:tabs>
        <w:ind w:left="1080" w:hanging="720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720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2160" w:hanging="1080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520" w:hanging="1080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3240" w:hanging="1440"/>
      </w:p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960" w:hanging="180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4320" w:hanging="1800"/>
      </w:p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5040" w:hanging="216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  <w:lvlOverride w:ilvl="0">
      <w:startOverride w:val="2"/>
    </w:lvlOverride>
    <w:lvlOverride w:ilvl="1">
      <w:startOverride w:val="5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A5F54"/>
    <w:rsid w:val="000A2C27"/>
    <w:rsid w:val="000D383F"/>
    <w:rsid w:val="000E09C0"/>
    <w:rsid w:val="001041FC"/>
    <w:rsid w:val="00124379"/>
    <w:rsid w:val="0029726C"/>
    <w:rsid w:val="00344466"/>
    <w:rsid w:val="00397043"/>
    <w:rsid w:val="003D653B"/>
    <w:rsid w:val="004F4D7B"/>
    <w:rsid w:val="00563A31"/>
    <w:rsid w:val="005C0125"/>
    <w:rsid w:val="006304DD"/>
    <w:rsid w:val="00683BED"/>
    <w:rsid w:val="006C452D"/>
    <w:rsid w:val="00704411"/>
    <w:rsid w:val="007D4159"/>
    <w:rsid w:val="0084041C"/>
    <w:rsid w:val="00941351"/>
    <w:rsid w:val="009A5F54"/>
    <w:rsid w:val="00A21893"/>
    <w:rsid w:val="00C54595"/>
    <w:rsid w:val="00C81AD7"/>
    <w:rsid w:val="00CE4C57"/>
    <w:rsid w:val="00D46598"/>
    <w:rsid w:val="00DF7A7C"/>
    <w:rsid w:val="00F05F46"/>
    <w:rsid w:val="00F12030"/>
    <w:rsid w:val="00F81AD0"/>
    <w:rsid w:val="00F932E8"/>
    <w:rsid w:val="00FD0C3B"/>
    <w:rsid w:val="00FF66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25C86A6-828D-4AFE-9CA7-A8B0693DA3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E09C0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autoRedefine/>
    <w:uiPriority w:val="34"/>
    <w:qFormat/>
    <w:rsid w:val="000E09C0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DF7A7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DF7A7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5" Type="http://schemas.openxmlformats.org/officeDocument/2006/relationships/image" Target="media/image1.w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</TotalTime>
  <Pages>1</Pages>
  <Words>1467</Words>
  <Characters>8366</Characters>
  <Application>Microsoft Office Word</Application>
  <DocSecurity>0</DocSecurity>
  <Lines>69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9814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7</cp:revision>
  <cp:lastPrinted>2024-07-16T09:19:00Z</cp:lastPrinted>
  <dcterms:created xsi:type="dcterms:W3CDTF">2024-07-16T02:32:00Z</dcterms:created>
  <dcterms:modified xsi:type="dcterms:W3CDTF">2024-07-16T09:23:00Z</dcterms:modified>
</cp:coreProperties>
</file>